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E91F" w14:textId="77777777" w:rsidR="00E36469" w:rsidRDefault="003B273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2058EF18" wp14:editId="0ED93F7E">
            <wp:simplePos x="0" y="0"/>
            <wp:positionH relativeFrom="column">
              <wp:posOffset>1568450</wp:posOffset>
            </wp:positionH>
            <wp:positionV relativeFrom="paragraph">
              <wp:posOffset>411480</wp:posOffset>
            </wp:positionV>
            <wp:extent cx="500380" cy="495300"/>
            <wp:effectExtent l="19050" t="0" r="0" b="0"/>
            <wp:wrapSquare wrapText="bothSides"/>
            <wp:docPr id="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12000" contrast="-6000"/>
                    </a:blip>
                    <a:srcRect l="17450" r="53468" b="49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XSpec="right" w:tblpY="1"/>
        <w:tblOverlap w:val="never"/>
        <w:tblW w:w="4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</w:tblGrid>
      <w:tr w:rsidR="00E36469" w14:paraId="2A8E2B76" w14:textId="77777777" w:rsidTr="00F74BFB">
        <w:trPr>
          <w:trHeight w:val="2542"/>
        </w:trPr>
        <w:tc>
          <w:tcPr>
            <w:tcW w:w="4183" w:type="dxa"/>
          </w:tcPr>
          <w:p w14:paraId="45FF2DEB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915A2C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3D46F8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D84AAC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B57343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13B5D2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330305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07A676" w14:textId="77777777" w:rsidR="00E36469" w:rsidRDefault="00E36469" w:rsidP="00F74BF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8A004A" w14:textId="77777777" w:rsidR="00E36469" w:rsidRDefault="00E36469" w:rsidP="00F74BFB">
            <w:pPr>
              <w:pStyle w:val="Noga"/>
              <w:tabs>
                <w:tab w:val="clear" w:pos="4536"/>
                <w:tab w:val="clear" w:pos="9072"/>
                <w:tab w:val="left" w:pos="5103"/>
              </w:tabs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1D3A07CD" w14:textId="77777777" w:rsidR="00E36469" w:rsidRDefault="00E36469" w:rsidP="00F74BFB">
            <w:pPr>
              <w:pStyle w:val="Noga"/>
              <w:tabs>
                <w:tab w:val="clear" w:pos="4536"/>
                <w:tab w:val="clear" w:pos="9072"/>
                <w:tab w:val="left" w:pos="5103"/>
              </w:tabs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564A130C" w14:textId="77777777" w:rsidR="00E36469" w:rsidRDefault="00E36469" w:rsidP="00F74BFB">
            <w:pPr>
              <w:pStyle w:val="Noga"/>
              <w:tabs>
                <w:tab w:val="clear" w:pos="4536"/>
                <w:tab w:val="clear" w:pos="9072"/>
                <w:tab w:val="left" w:pos="5103"/>
              </w:tabs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72C98973" w14:textId="77777777" w:rsidR="00E36469" w:rsidRDefault="00E36469" w:rsidP="00F74BFB">
            <w:pPr>
              <w:pStyle w:val="Noga"/>
              <w:tabs>
                <w:tab w:val="clear" w:pos="4536"/>
                <w:tab w:val="clear" w:pos="9072"/>
                <w:tab w:val="left" w:pos="5103"/>
              </w:tabs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  <w:p w14:paraId="38AAF5AB" w14:textId="77777777" w:rsidR="00E36469" w:rsidRDefault="00E36469" w:rsidP="00F74BFB">
            <w:pPr>
              <w:pStyle w:val="Noga"/>
              <w:tabs>
                <w:tab w:val="clear" w:pos="4536"/>
                <w:tab w:val="clear" w:pos="9072"/>
                <w:tab w:val="left" w:pos="5103"/>
              </w:tabs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</w:p>
          <w:p w14:paraId="119F6263" w14:textId="77777777" w:rsidR="00E36469" w:rsidRPr="00336848" w:rsidRDefault="00E36469" w:rsidP="00F74BFB">
            <w:pPr>
              <w:pStyle w:val="Noga"/>
              <w:tabs>
                <w:tab w:val="clear" w:pos="4536"/>
                <w:tab w:val="clear" w:pos="9072"/>
                <w:tab w:val="left" w:pos="5103"/>
              </w:tabs>
              <w:jc w:val="center"/>
              <w:outlineLvl w:val="0"/>
              <w:rPr>
                <w:rFonts w:ascii="Myriad Pro" w:hAnsi="Myriad Pro" w:cs="Arial"/>
                <w:i/>
                <w:sz w:val="16"/>
                <w:szCs w:val="16"/>
              </w:rPr>
            </w:pPr>
            <w:r w:rsidRPr="00336848">
              <w:rPr>
                <w:rFonts w:ascii="Myriad Pro" w:hAnsi="Myriad Pro" w:cs="Arial"/>
                <w:sz w:val="16"/>
                <w:szCs w:val="16"/>
              </w:rPr>
              <w:t>(</w:t>
            </w:r>
            <w:r w:rsidRPr="00336848">
              <w:rPr>
                <w:rFonts w:ascii="Myriad Pro" w:hAnsi="Myriad Pro" w:cs="Arial"/>
                <w:i/>
                <w:sz w:val="16"/>
                <w:szCs w:val="16"/>
              </w:rPr>
              <w:t>Prejemni žig vloge - izpolni Mestna občina Murska Sobota)</w:t>
            </w:r>
          </w:p>
        </w:tc>
      </w:tr>
    </w:tbl>
    <w:p w14:paraId="2B2609E3" w14:textId="77777777" w:rsidR="00E36469" w:rsidRDefault="00E36469">
      <w:pPr>
        <w:rPr>
          <w:rFonts w:asciiTheme="minorHAnsi" w:hAnsiTheme="minorHAnsi"/>
        </w:rPr>
      </w:pPr>
    </w:p>
    <w:p w14:paraId="6D560FE5" w14:textId="77777777" w:rsidR="007322CB" w:rsidRDefault="007322CB" w:rsidP="007322CB">
      <w:pPr>
        <w:rPr>
          <w:rFonts w:asciiTheme="minorHAnsi" w:hAnsiTheme="minorHAnsi"/>
        </w:rPr>
      </w:pPr>
    </w:p>
    <w:p w14:paraId="19ACBA81" w14:textId="77777777" w:rsidR="007322CB" w:rsidRDefault="007322CB" w:rsidP="007322CB">
      <w:pPr>
        <w:rPr>
          <w:rFonts w:asciiTheme="minorHAnsi" w:hAnsiTheme="minorHAnsi"/>
        </w:rPr>
      </w:pPr>
    </w:p>
    <w:p w14:paraId="127BB983" w14:textId="77777777" w:rsidR="007322CB" w:rsidRDefault="007322CB" w:rsidP="007322CB">
      <w:pPr>
        <w:rPr>
          <w:rFonts w:ascii="Arial" w:hAnsi="Arial" w:cs="Arial"/>
          <w:b/>
        </w:rPr>
      </w:pPr>
    </w:p>
    <w:p w14:paraId="2F88977B" w14:textId="77777777" w:rsidR="007322CB" w:rsidRDefault="007322CB" w:rsidP="007322CB">
      <w:pPr>
        <w:rPr>
          <w:rFonts w:ascii="Arial" w:hAnsi="Arial" w:cs="Arial"/>
          <w:b/>
        </w:rPr>
      </w:pPr>
    </w:p>
    <w:p w14:paraId="262808B3" w14:textId="77777777" w:rsidR="007322CB" w:rsidRDefault="007322CB" w:rsidP="007322CB">
      <w:pPr>
        <w:jc w:val="center"/>
        <w:rPr>
          <w:rFonts w:ascii="Arial" w:hAnsi="Arial" w:cs="Arial"/>
          <w:b/>
        </w:rPr>
      </w:pPr>
    </w:p>
    <w:p w14:paraId="68E28BA6" w14:textId="5FE51D59" w:rsidR="007322CB" w:rsidRPr="00336848" w:rsidRDefault="00CB268C" w:rsidP="007322CB">
      <w:pPr>
        <w:jc w:val="center"/>
        <w:rPr>
          <w:rFonts w:ascii="Myriad Pro" w:hAnsi="Myriad Pro" w:cs="Arial"/>
          <w:b/>
          <w:sz w:val="22"/>
          <w:szCs w:val="22"/>
        </w:rPr>
      </w:pPr>
      <w:r>
        <w:rPr>
          <w:rFonts w:ascii="Myriad Pro" w:hAnsi="Myriad Pro" w:cs="Arial"/>
          <w:b/>
          <w:sz w:val="21"/>
          <w:szCs w:val="21"/>
        </w:rPr>
        <w:t xml:space="preserve">      </w:t>
      </w:r>
      <w:r w:rsidR="007322CB" w:rsidRPr="00336848">
        <w:rPr>
          <w:rFonts w:ascii="Myriad Pro" w:hAnsi="Myriad Pro" w:cs="Arial"/>
          <w:b/>
          <w:sz w:val="22"/>
          <w:szCs w:val="22"/>
        </w:rPr>
        <w:t>MESTNA OBČINA MURSKA SOBOTA</w:t>
      </w:r>
    </w:p>
    <w:p w14:paraId="56144A3A" w14:textId="6D1C39DF" w:rsidR="007322CB" w:rsidRPr="00336848" w:rsidRDefault="00CB268C" w:rsidP="007322CB">
      <w:pPr>
        <w:jc w:val="center"/>
        <w:rPr>
          <w:rFonts w:ascii="Myriad Pro" w:hAnsi="Myriad Pro" w:cs="Arial"/>
          <w:b/>
          <w:sz w:val="22"/>
          <w:szCs w:val="22"/>
        </w:rPr>
      </w:pPr>
      <w:r w:rsidRPr="00336848">
        <w:rPr>
          <w:rFonts w:ascii="Myriad Pro" w:hAnsi="Myriad Pro" w:cs="Arial"/>
          <w:b/>
          <w:sz w:val="22"/>
          <w:szCs w:val="22"/>
        </w:rPr>
        <w:t xml:space="preserve">         </w:t>
      </w:r>
      <w:r w:rsidR="007322CB" w:rsidRPr="00336848">
        <w:rPr>
          <w:rFonts w:ascii="Myriad Pro" w:hAnsi="Myriad Pro" w:cs="Arial"/>
          <w:b/>
          <w:sz w:val="22"/>
          <w:szCs w:val="22"/>
        </w:rPr>
        <w:t>MESTNA UPRAVA</w:t>
      </w:r>
    </w:p>
    <w:p w14:paraId="637074A0" w14:textId="62A802A0" w:rsidR="00E36469" w:rsidRPr="00CB268C" w:rsidRDefault="007322CB" w:rsidP="007322CB">
      <w:pPr>
        <w:rPr>
          <w:rFonts w:ascii="Myriad Pro" w:hAnsi="Myriad Pro"/>
        </w:rPr>
      </w:pPr>
      <w:r w:rsidRPr="0075144B">
        <w:rPr>
          <w:rFonts w:ascii="Myriad Pro" w:hAnsi="Myriad Pro" w:cs="Arial"/>
          <w:sz w:val="19"/>
          <w:szCs w:val="19"/>
        </w:rPr>
        <w:t xml:space="preserve">                  </w:t>
      </w:r>
      <w:r w:rsidR="0075144B">
        <w:rPr>
          <w:rFonts w:ascii="Myriad Pro" w:hAnsi="Myriad Pro" w:cs="Arial"/>
          <w:sz w:val="19"/>
          <w:szCs w:val="19"/>
        </w:rPr>
        <w:t xml:space="preserve">    </w:t>
      </w:r>
      <w:r w:rsidR="00CB268C">
        <w:rPr>
          <w:rFonts w:ascii="Myriad Pro" w:hAnsi="Myriad Pro" w:cs="Arial"/>
          <w:sz w:val="19"/>
          <w:szCs w:val="19"/>
        </w:rPr>
        <w:t xml:space="preserve">  </w:t>
      </w:r>
      <w:r w:rsidR="0075144B">
        <w:rPr>
          <w:rFonts w:ascii="Myriad Pro" w:hAnsi="Myriad Pro" w:cs="Arial"/>
          <w:sz w:val="19"/>
          <w:szCs w:val="19"/>
        </w:rPr>
        <w:t xml:space="preserve"> </w:t>
      </w:r>
      <w:r w:rsidRPr="00CB268C">
        <w:rPr>
          <w:rFonts w:ascii="Myriad Pro" w:hAnsi="Myriad Pro" w:cs="Arial"/>
        </w:rPr>
        <w:t>Oddelek za negospodarske dejavnosti</w:t>
      </w:r>
    </w:p>
    <w:p w14:paraId="6C370AFE" w14:textId="77777777" w:rsidR="00E36469" w:rsidRDefault="00E36469">
      <w:pPr>
        <w:rPr>
          <w:rFonts w:asciiTheme="minorHAnsi" w:hAnsiTheme="minorHAnsi"/>
        </w:rPr>
      </w:pPr>
    </w:p>
    <w:p w14:paraId="16ADAF8E" w14:textId="77777777" w:rsidR="00E36469" w:rsidRDefault="00E36469">
      <w:pPr>
        <w:rPr>
          <w:rFonts w:asciiTheme="minorHAnsi" w:hAnsiTheme="minorHAnsi"/>
        </w:rPr>
      </w:pPr>
    </w:p>
    <w:p w14:paraId="2034A90A" w14:textId="77777777" w:rsidR="00E36469" w:rsidRDefault="00E36469">
      <w:pPr>
        <w:rPr>
          <w:rFonts w:asciiTheme="minorHAnsi" w:hAnsiTheme="minorHAnsi"/>
        </w:rPr>
      </w:pPr>
    </w:p>
    <w:p w14:paraId="1F459EEE" w14:textId="77777777" w:rsidR="00E36469" w:rsidRDefault="00E36469">
      <w:pPr>
        <w:rPr>
          <w:rFonts w:asciiTheme="minorHAnsi" w:hAnsiTheme="minorHAnsi"/>
        </w:rPr>
      </w:pPr>
    </w:p>
    <w:p w14:paraId="4CEED013" w14:textId="77777777" w:rsidR="00B54184" w:rsidRPr="0075144B" w:rsidRDefault="00207C63" w:rsidP="00B5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rFonts w:ascii="Myriad Pro" w:hAnsi="Myriad Pro" w:cs="Tahoma"/>
          <w:b/>
          <w:sz w:val="23"/>
          <w:szCs w:val="23"/>
        </w:rPr>
      </w:pPr>
      <w:r w:rsidRPr="0075144B">
        <w:rPr>
          <w:rFonts w:ascii="Myriad Pro" w:hAnsi="Myriad Pro" w:cs="Tahoma"/>
          <w:b/>
          <w:sz w:val="23"/>
          <w:szCs w:val="23"/>
        </w:rPr>
        <w:t>VSEBINSKO in FINANČNO POROČILO</w:t>
      </w:r>
    </w:p>
    <w:p w14:paraId="00B14AEA" w14:textId="75FC21B4" w:rsidR="00C42722" w:rsidRPr="0075144B" w:rsidRDefault="00207C63" w:rsidP="00B54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Myriad Pro" w:hAnsi="Myriad Pro" w:cs="Tahoma"/>
          <w:b/>
          <w:sz w:val="21"/>
          <w:szCs w:val="21"/>
        </w:rPr>
      </w:pPr>
      <w:r w:rsidRPr="0075144B">
        <w:rPr>
          <w:rFonts w:ascii="Myriad Pro" w:hAnsi="Myriad Pro" w:cs="Tahoma"/>
          <w:b/>
          <w:sz w:val="21"/>
          <w:szCs w:val="21"/>
        </w:rPr>
        <w:t xml:space="preserve">o izvedbi programov športa in področij športa v Mestni občini Murska Sobota </w:t>
      </w:r>
      <w:r w:rsidR="001E7EB0" w:rsidRPr="0075144B">
        <w:rPr>
          <w:rFonts w:ascii="Myriad Pro" w:hAnsi="Myriad Pro" w:cs="Tahoma"/>
          <w:b/>
          <w:sz w:val="21"/>
          <w:szCs w:val="21"/>
        </w:rPr>
        <w:t>v letu 202</w:t>
      </w:r>
      <w:r w:rsidR="00C82488">
        <w:rPr>
          <w:rFonts w:ascii="Myriad Pro" w:hAnsi="Myriad Pro" w:cs="Tahoma"/>
          <w:b/>
          <w:sz w:val="21"/>
          <w:szCs w:val="21"/>
        </w:rPr>
        <w:t>6</w:t>
      </w:r>
    </w:p>
    <w:p w14:paraId="2C93969A" w14:textId="77777777" w:rsidR="007F2754" w:rsidRPr="00FB1DD6" w:rsidRDefault="007F2754" w:rsidP="00A40D86">
      <w:pPr>
        <w:spacing w:line="276" w:lineRule="auto"/>
        <w:rPr>
          <w:rFonts w:asciiTheme="minorHAnsi" w:hAnsiTheme="minorHAnsi" w:cs="Tahoma"/>
          <w:sz w:val="22"/>
          <w:szCs w:val="22"/>
        </w:rPr>
      </w:pPr>
    </w:p>
    <w:p w14:paraId="35055023" w14:textId="77777777" w:rsidR="00207C63" w:rsidRDefault="00207C63" w:rsidP="00207C63">
      <w:pPr>
        <w:pStyle w:val="Naslov1"/>
        <w:spacing w:line="276" w:lineRule="auto"/>
        <w:jc w:val="both"/>
        <w:rPr>
          <w:rFonts w:asciiTheme="minorHAnsi" w:hAnsiTheme="minorHAnsi" w:cs="Tahoma"/>
          <w:b w:val="0"/>
          <w:sz w:val="22"/>
          <w:szCs w:val="22"/>
        </w:rPr>
      </w:pPr>
    </w:p>
    <w:p w14:paraId="27E02AEA" w14:textId="5CB5013B" w:rsidR="00207C63" w:rsidRPr="0075144B" w:rsidRDefault="00207C63" w:rsidP="00C63B10">
      <w:pPr>
        <w:pStyle w:val="Naslov1"/>
        <w:jc w:val="both"/>
        <w:rPr>
          <w:rFonts w:ascii="Myriad Pro" w:hAnsi="Myriad Pro" w:cs="Tahoma"/>
          <w:b w:val="0"/>
          <w:sz w:val="22"/>
          <w:szCs w:val="22"/>
        </w:rPr>
      </w:pPr>
      <w:r w:rsidRPr="0075144B">
        <w:rPr>
          <w:rFonts w:ascii="Myriad Pro" w:hAnsi="Myriad Pro" w:cs="Tahoma"/>
          <w:b w:val="0"/>
          <w:sz w:val="22"/>
          <w:szCs w:val="22"/>
        </w:rPr>
        <w:t>Vsebinsko in finančno poročilo o izvedbi programov športa in področij športa izpolnijo vsi izvajalci, ki so v letu 20</w:t>
      </w:r>
      <w:r w:rsidR="00A768F1" w:rsidRPr="0075144B">
        <w:rPr>
          <w:rFonts w:ascii="Myriad Pro" w:hAnsi="Myriad Pro" w:cs="Tahoma"/>
          <w:b w:val="0"/>
          <w:sz w:val="22"/>
          <w:szCs w:val="22"/>
        </w:rPr>
        <w:t>2</w:t>
      </w:r>
      <w:r w:rsidR="00066427">
        <w:rPr>
          <w:rFonts w:ascii="Myriad Pro" w:hAnsi="Myriad Pro" w:cs="Tahoma"/>
          <w:b w:val="0"/>
          <w:sz w:val="22"/>
          <w:szCs w:val="22"/>
        </w:rPr>
        <w:t>6</w:t>
      </w:r>
      <w:r w:rsidR="003E72FF" w:rsidRPr="0075144B">
        <w:rPr>
          <w:rFonts w:ascii="Myriad Pro" w:hAnsi="Myriad Pro" w:cs="Tahoma"/>
          <w:b w:val="0"/>
          <w:sz w:val="22"/>
          <w:szCs w:val="22"/>
        </w:rPr>
        <w:t xml:space="preserve"> pr</w:t>
      </w:r>
      <w:r w:rsidRPr="0075144B">
        <w:rPr>
          <w:rFonts w:ascii="Myriad Pro" w:hAnsi="Myriad Pro" w:cs="Tahoma"/>
          <w:b w:val="0"/>
          <w:sz w:val="22"/>
          <w:szCs w:val="22"/>
        </w:rPr>
        <w:t>ejeli proračunska sredstva Mestne občine Murska Sobota, v skladu s sklenjeno pogodbo o sofinanciranju izv</w:t>
      </w:r>
      <w:r w:rsidR="00E562E6" w:rsidRPr="0075144B">
        <w:rPr>
          <w:rFonts w:ascii="Myriad Pro" w:hAnsi="Myriad Pro" w:cs="Tahoma"/>
          <w:b w:val="0"/>
          <w:sz w:val="22"/>
          <w:szCs w:val="22"/>
        </w:rPr>
        <w:t>ajanja letnega p</w:t>
      </w:r>
      <w:r w:rsidRPr="0075144B">
        <w:rPr>
          <w:rFonts w:ascii="Myriad Pro" w:hAnsi="Myriad Pro" w:cs="Tahoma"/>
          <w:b w:val="0"/>
          <w:sz w:val="22"/>
          <w:szCs w:val="22"/>
        </w:rPr>
        <w:t>rogram</w:t>
      </w:r>
      <w:r w:rsidR="00E562E6" w:rsidRPr="0075144B">
        <w:rPr>
          <w:rFonts w:ascii="Myriad Pro" w:hAnsi="Myriad Pro" w:cs="Tahoma"/>
          <w:b w:val="0"/>
          <w:sz w:val="22"/>
          <w:szCs w:val="22"/>
        </w:rPr>
        <w:t>a</w:t>
      </w:r>
      <w:r w:rsidRPr="0075144B">
        <w:rPr>
          <w:rFonts w:ascii="Myriad Pro" w:hAnsi="Myriad Pro" w:cs="Tahoma"/>
          <w:b w:val="0"/>
          <w:sz w:val="22"/>
          <w:szCs w:val="22"/>
        </w:rPr>
        <w:t xml:space="preserve"> športa v Mestni občini Murska Sobota </w:t>
      </w:r>
      <w:r w:rsidR="00E562E6" w:rsidRPr="0075144B">
        <w:rPr>
          <w:rFonts w:ascii="Myriad Pro" w:hAnsi="Myriad Pro" w:cs="Tahoma"/>
          <w:b w:val="0"/>
          <w:sz w:val="22"/>
          <w:szCs w:val="22"/>
        </w:rPr>
        <w:t>v</w:t>
      </w:r>
      <w:r w:rsidRPr="0075144B">
        <w:rPr>
          <w:rFonts w:ascii="Myriad Pro" w:hAnsi="Myriad Pro" w:cs="Tahoma"/>
          <w:b w:val="0"/>
          <w:sz w:val="22"/>
          <w:szCs w:val="22"/>
        </w:rPr>
        <w:t xml:space="preserve"> let</w:t>
      </w:r>
      <w:r w:rsidR="00E562E6" w:rsidRPr="0075144B">
        <w:rPr>
          <w:rFonts w:ascii="Myriad Pro" w:hAnsi="Myriad Pro" w:cs="Tahoma"/>
          <w:b w:val="0"/>
          <w:sz w:val="22"/>
          <w:szCs w:val="22"/>
        </w:rPr>
        <w:t>u</w:t>
      </w:r>
      <w:r w:rsidRPr="0075144B">
        <w:rPr>
          <w:rFonts w:ascii="Myriad Pro" w:hAnsi="Myriad Pro" w:cs="Tahoma"/>
          <w:b w:val="0"/>
          <w:sz w:val="22"/>
          <w:szCs w:val="22"/>
        </w:rPr>
        <w:t xml:space="preserve"> 20</w:t>
      </w:r>
      <w:r w:rsidR="00A768F1" w:rsidRPr="0075144B">
        <w:rPr>
          <w:rFonts w:ascii="Myriad Pro" w:hAnsi="Myriad Pro" w:cs="Tahoma"/>
          <w:b w:val="0"/>
          <w:sz w:val="22"/>
          <w:szCs w:val="22"/>
        </w:rPr>
        <w:t>2</w:t>
      </w:r>
      <w:r w:rsidR="00066427">
        <w:rPr>
          <w:rFonts w:ascii="Myriad Pro" w:hAnsi="Myriad Pro" w:cs="Tahoma"/>
          <w:b w:val="0"/>
          <w:sz w:val="22"/>
          <w:szCs w:val="22"/>
        </w:rPr>
        <w:t>6</w:t>
      </w:r>
      <w:r w:rsidR="00FE2103">
        <w:rPr>
          <w:rFonts w:ascii="Myriad Pro" w:hAnsi="Myriad Pro" w:cs="Tahoma"/>
          <w:b w:val="0"/>
          <w:sz w:val="22"/>
          <w:szCs w:val="22"/>
        </w:rPr>
        <w:t>.</w:t>
      </w:r>
    </w:p>
    <w:p w14:paraId="5DDB2D2F" w14:textId="77777777" w:rsidR="00207C63" w:rsidRPr="0075144B" w:rsidRDefault="00207C63" w:rsidP="00C63B10">
      <w:pPr>
        <w:rPr>
          <w:rFonts w:ascii="Myriad Pro" w:hAnsi="Myriad Pro"/>
        </w:rPr>
      </w:pPr>
    </w:p>
    <w:p w14:paraId="3C6141EC" w14:textId="32A2AE43" w:rsidR="00207C63" w:rsidRPr="0075144B" w:rsidRDefault="00207C63" w:rsidP="00C63B10">
      <w:pPr>
        <w:pStyle w:val="Naslov1"/>
        <w:jc w:val="both"/>
        <w:rPr>
          <w:rFonts w:ascii="Myriad Pro" w:hAnsi="Myriad Pro" w:cs="Tahoma"/>
          <w:b w:val="0"/>
          <w:color w:val="C00000"/>
          <w:sz w:val="22"/>
          <w:szCs w:val="22"/>
        </w:rPr>
      </w:pPr>
      <w:r w:rsidRPr="0075144B">
        <w:rPr>
          <w:rFonts w:ascii="Myriad Pro" w:hAnsi="Myriad Pro" w:cs="Tahoma"/>
          <w:b w:val="0"/>
          <w:sz w:val="22"/>
          <w:szCs w:val="22"/>
        </w:rPr>
        <w:t>Pristojnemu organu morajo izvajalci posredovati zaključno poročilo, ki vsebuje poročilo o uresničevanju ciljev izvedenih programov v preteklem koledarskem letu</w:t>
      </w:r>
      <w:r w:rsidR="00A51D8C">
        <w:rPr>
          <w:rFonts w:ascii="Myriad Pro" w:hAnsi="Myriad Pro" w:cs="Tahoma"/>
          <w:b w:val="0"/>
          <w:sz w:val="22"/>
          <w:szCs w:val="22"/>
        </w:rPr>
        <w:t>.</w:t>
      </w:r>
    </w:p>
    <w:p w14:paraId="7A2AD4CC" w14:textId="77777777" w:rsidR="00207C63" w:rsidRPr="0075144B" w:rsidRDefault="00207C63" w:rsidP="00C63B10">
      <w:pPr>
        <w:rPr>
          <w:rFonts w:ascii="Myriad Pro" w:hAnsi="Myriad Pro"/>
        </w:rPr>
      </w:pPr>
    </w:p>
    <w:p w14:paraId="58327CAF" w14:textId="59BC8FB0" w:rsidR="00207C63" w:rsidRPr="0075144B" w:rsidRDefault="00207C63" w:rsidP="00C63B10">
      <w:pPr>
        <w:pStyle w:val="Naslov1"/>
        <w:jc w:val="both"/>
        <w:rPr>
          <w:rFonts w:ascii="Myriad Pro" w:hAnsi="Myriad Pro" w:cs="Tahoma"/>
          <w:sz w:val="22"/>
          <w:szCs w:val="22"/>
          <w:u w:val="single"/>
        </w:rPr>
      </w:pPr>
      <w:r w:rsidRPr="0075144B">
        <w:rPr>
          <w:rFonts w:ascii="Myriad Pro" w:hAnsi="Myriad Pro" w:cs="Tahoma"/>
          <w:b w:val="0"/>
          <w:sz w:val="22"/>
          <w:szCs w:val="22"/>
        </w:rPr>
        <w:t>Izvajalci so dolžni oddati vsebinsko in finančno poročilo o izvedbi programov športa in področij športa na Mestno občino Murska Sobota, Kardoševa ul</w:t>
      </w:r>
      <w:r w:rsidR="00A67312">
        <w:rPr>
          <w:rFonts w:ascii="Myriad Pro" w:hAnsi="Myriad Pro" w:cs="Tahoma"/>
          <w:b w:val="0"/>
          <w:sz w:val="22"/>
          <w:szCs w:val="22"/>
        </w:rPr>
        <w:t>ica</w:t>
      </w:r>
      <w:r w:rsidRPr="0075144B">
        <w:rPr>
          <w:rFonts w:ascii="Myriad Pro" w:hAnsi="Myriad Pro" w:cs="Tahoma"/>
          <w:b w:val="0"/>
          <w:sz w:val="22"/>
          <w:szCs w:val="22"/>
        </w:rPr>
        <w:t xml:space="preserve"> 2, 9000 Murska Sobota</w:t>
      </w:r>
      <w:r w:rsidR="00CF5C09" w:rsidRPr="0075144B">
        <w:rPr>
          <w:rFonts w:ascii="Myriad Pro" w:hAnsi="Myriad Pro" w:cs="Tahoma"/>
          <w:b w:val="0"/>
          <w:sz w:val="22"/>
          <w:szCs w:val="22"/>
        </w:rPr>
        <w:t xml:space="preserve"> najpozneje</w:t>
      </w:r>
      <w:r w:rsidRPr="0075144B">
        <w:rPr>
          <w:rFonts w:ascii="Myriad Pro" w:hAnsi="Myriad Pro" w:cs="Tahoma"/>
          <w:b w:val="0"/>
          <w:sz w:val="22"/>
          <w:szCs w:val="22"/>
        </w:rPr>
        <w:t xml:space="preserve"> do </w:t>
      </w:r>
      <w:r w:rsidRPr="0075144B">
        <w:rPr>
          <w:rFonts w:ascii="Myriad Pro" w:hAnsi="Myriad Pro" w:cs="Tahoma"/>
          <w:sz w:val="22"/>
          <w:szCs w:val="22"/>
          <w:u w:val="single"/>
        </w:rPr>
        <w:t>31. marca 202</w:t>
      </w:r>
      <w:r w:rsidR="00066427">
        <w:rPr>
          <w:rFonts w:ascii="Myriad Pro" w:hAnsi="Myriad Pro" w:cs="Tahoma"/>
          <w:sz w:val="22"/>
          <w:szCs w:val="22"/>
          <w:u w:val="single"/>
        </w:rPr>
        <w:t>7</w:t>
      </w:r>
      <w:r w:rsidRPr="0075144B">
        <w:rPr>
          <w:rFonts w:ascii="Myriad Pro" w:hAnsi="Myriad Pro" w:cs="Tahoma"/>
          <w:sz w:val="22"/>
          <w:szCs w:val="22"/>
          <w:u w:val="single"/>
        </w:rPr>
        <w:t>.</w:t>
      </w:r>
    </w:p>
    <w:p w14:paraId="23E6390A" w14:textId="77777777" w:rsidR="00207C63" w:rsidRPr="0075144B" w:rsidRDefault="00207C63" w:rsidP="00207C63">
      <w:pPr>
        <w:spacing w:line="276" w:lineRule="auto"/>
        <w:rPr>
          <w:rFonts w:ascii="Myriad Pro" w:hAnsi="Myriad Pro" w:cs="Tahoma"/>
          <w:sz w:val="22"/>
          <w:szCs w:val="22"/>
        </w:rPr>
      </w:pPr>
    </w:p>
    <w:p w14:paraId="52270AF3" w14:textId="77777777" w:rsidR="00C42722" w:rsidRPr="0075144B" w:rsidRDefault="00C42722" w:rsidP="00A40D86">
      <w:pPr>
        <w:spacing w:line="276" w:lineRule="auto"/>
        <w:rPr>
          <w:rFonts w:ascii="Myriad Pro" w:hAnsi="Myriad Pro" w:cs="Tahoma"/>
          <w:sz w:val="22"/>
          <w:szCs w:val="22"/>
        </w:rPr>
      </w:pPr>
    </w:p>
    <w:tbl>
      <w:tblPr>
        <w:tblStyle w:val="Tabelamrea"/>
        <w:tblW w:w="9072" w:type="dxa"/>
        <w:tblInd w:w="25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133156" w:rsidRPr="0075144B" w14:paraId="1687CE05" w14:textId="77777777" w:rsidTr="00327309">
        <w:tc>
          <w:tcPr>
            <w:tcW w:w="9072" w:type="dxa"/>
            <w:shd w:val="clear" w:color="auto" w:fill="F2F2F2" w:themeFill="background1" w:themeFillShade="F2"/>
          </w:tcPr>
          <w:p w14:paraId="3EDBEFB5" w14:textId="77777777" w:rsidR="00133156" w:rsidRPr="0075144B" w:rsidRDefault="00133156" w:rsidP="00852308">
            <w:pPr>
              <w:spacing w:line="276" w:lineRule="auto"/>
              <w:jc w:val="center"/>
              <w:rPr>
                <w:rFonts w:ascii="Myriad Pro" w:hAnsi="Myriad Pro" w:cs="Tahoma"/>
                <w:b/>
                <w:sz w:val="23"/>
                <w:szCs w:val="23"/>
              </w:rPr>
            </w:pPr>
            <w:r w:rsidRPr="0075144B">
              <w:rPr>
                <w:rFonts w:ascii="Myriad Pro" w:hAnsi="Myriad Pro" w:cs="Tahoma"/>
                <w:b/>
                <w:sz w:val="23"/>
                <w:szCs w:val="23"/>
              </w:rPr>
              <w:t>A) Splošni del:</w:t>
            </w:r>
          </w:p>
        </w:tc>
      </w:tr>
    </w:tbl>
    <w:p w14:paraId="72F7526E" w14:textId="77777777" w:rsidR="00C42722" w:rsidRDefault="00C42722" w:rsidP="00C42722">
      <w:pPr>
        <w:spacing w:line="276" w:lineRule="auto"/>
        <w:jc w:val="both"/>
        <w:rPr>
          <w:rFonts w:asciiTheme="minorHAnsi" w:hAnsiTheme="minorHAnsi" w:cs="Tahoma"/>
          <w:b/>
          <w:sz w:val="24"/>
          <w:szCs w:val="24"/>
        </w:rPr>
      </w:pPr>
    </w:p>
    <w:p w14:paraId="15224425" w14:textId="77777777" w:rsidR="00C42722" w:rsidRPr="00FB1DD6" w:rsidRDefault="00C42722" w:rsidP="00C42722">
      <w:pPr>
        <w:spacing w:line="276" w:lineRule="auto"/>
        <w:jc w:val="both"/>
        <w:rPr>
          <w:rFonts w:asciiTheme="minorHAnsi" w:hAnsiTheme="minorHAnsi" w:cs="Tahoma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157"/>
      </w:tblGrid>
      <w:tr w:rsidR="00C42722" w:rsidRPr="00CB268C" w14:paraId="45737ACD" w14:textId="77777777" w:rsidTr="00793623">
        <w:trPr>
          <w:trHeight w:val="340"/>
          <w:jc w:val="center"/>
        </w:trPr>
        <w:tc>
          <w:tcPr>
            <w:tcW w:w="9212" w:type="dxa"/>
            <w:gridSpan w:val="2"/>
            <w:vAlign w:val="center"/>
          </w:tcPr>
          <w:p w14:paraId="5E9CEE6B" w14:textId="77777777" w:rsidR="00C42722" w:rsidRPr="00CB268C" w:rsidRDefault="000B1B8F" w:rsidP="00C42722">
            <w:pPr>
              <w:pStyle w:val="Naslov1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CB268C">
              <w:rPr>
                <w:rFonts w:ascii="Myriad Pro" w:hAnsi="Myriad Pro" w:cs="Tahoma"/>
                <w:sz w:val="22"/>
                <w:szCs w:val="22"/>
              </w:rPr>
              <w:t xml:space="preserve"> </w:t>
            </w:r>
            <w:r w:rsidR="00C42722" w:rsidRPr="00CB268C">
              <w:rPr>
                <w:rFonts w:ascii="Myriad Pro" w:hAnsi="Myriad Pro" w:cs="Tahoma"/>
                <w:sz w:val="22"/>
                <w:szCs w:val="22"/>
              </w:rPr>
              <w:t>IZVAJALEC LETNEGA PROGRAMA ŠPORTA</w:t>
            </w:r>
          </w:p>
        </w:tc>
      </w:tr>
      <w:tr w:rsidR="00C42722" w:rsidRPr="0075144B" w14:paraId="05CFBE2E" w14:textId="77777777" w:rsidTr="00D355F0">
        <w:trPr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7A3AF4F1" w14:textId="77777777" w:rsidR="000B1B8F" w:rsidRPr="00CB268C" w:rsidRDefault="000B1B8F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</w:p>
          <w:p w14:paraId="42D3C606" w14:textId="032526D5" w:rsidR="000B1B8F" w:rsidRPr="00CB268C" w:rsidRDefault="00C42722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>NAZIV</w:t>
            </w:r>
            <w:r w:rsidR="000B1B8F" w:rsidRPr="00CB268C">
              <w:rPr>
                <w:rFonts w:ascii="Myriad Pro" w:hAnsi="Myriad Pro" w:cs="Tahoma"/>
                <w:b w:val="0"/>
                <w:sz w:val="21"/>
                <w:szCs w:val="21"/>
              </w:rPr>
              <w:t xml:space="preserve"> IZVAJALCA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7157" w:type="dxa"/>
            <w:vAlign w:val="center"/>
          </w:tcPr>
          <w:p w14:paraId="5160B36A" w14:textId="77777777" w:rsidR="00C42722" w:rsidRPr="0075144B" w:rsidRDefault="00C42722" w:rsidP="00C42722">
            <w:pPr>
              <w:pStyle w:val="Naslov1"/>
              <w:spacing w:line="276" w:lineRule="auto"/>
              <w:jc w:val="both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  <w:tr w:rsidR="00C42722" w:rsidRPr="0075144B" w14:paraId="0EA2F65A" w14:textId="77777777" w:rsidTr="00D355F0">
        <w:trPr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DBFA7EE" w14:textId="77777777" w:rsidR="00C42722" w:rsidRPr="00CB268C" w:rsidRDefault="00C42722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</w:p>
        </w:tc>
        <w:tc>
          <w:tcPr>
            <w:tcW w:w="7157" w:type="dxa"/>
            <w:vAlign w:val="center"/>
          </w:tcPr>
          <w:p w14:paraId="0C9A184D" w14:textId="77777777" w:rsidR="00C42722" w:rsidRPr="0075144B" w:rsidRDefault="00E95D3D" w:rsidP="00C42722">
            <w:pPr>
              <w:pStyle w:val="Naslov1"/>
              <w:spacing w:line="276" w:lineRule="auto"/>
              <w:jc w:val="both"/>
              <w:rPr>
                <w:rFonts w:ascii="Myriad Pro" w:hAnsi="Myriad Pro" w:cs="Tahoma"/>
                <w:b w:val="0"/>
                <w:i/>
                <w:sz w:val="18"/>
                <w:szCs w:val="18"/>
              </w:rPr>
            </w:pPr>
            <w:r w:rsidRPr="0075144B">
              <w:rPr>
                <w:rFonts w:ascii="Myriad Pro" w:hAnsi="Myriad Pro" w:cs="Tahoma"/>
                <w:b w:val="0"/>
                <w:i/>
                <w:sz w:val="18"/>
                <w:szCs w:val="18"/>
              </w:rPr>
              <w:t>(</w:t>
            </w:r>
            <w:r w:rsidR="00C42722" w:rsidRPr="0075144B">
              <w:rPr>
                <w:rFonts w:ascii="Myriad Pro" w:hAnsi="Myriad Pro" w:cs="Tahoma"/>
                <w:b w:val="0"/>
                <w:i/>
                <w:sz w:val="18"/>
                <w:szCs w:val="18"/>
              </w:rPr>
              <w:t>Na</w:t>
            </w:r>
            <w:r w:rsidRPr="0075144B">
              <w:rPr>
                <w:rFonts w:ascii="Myriad Pro" w:hAnsi="Myriad Pro" w:cs="Tahoma"/>
                <w:b w:val="0"/>
                <w:i/>
                <w:sz w:val="18"/>
                <w:szCs w:val="18"/>
              </w:rPr>
              <w:t>ved</w:t>
            </w:r>
            <w:r w:rsidR="00C42722" w:rsidRPr="0075144B">
              <w:rPr>
                <w:rFonts w:ascii="Myriad Pro" w:hAnsi="Myriad Pro" w:cs="Tahoma"/>
                <w:b w:val="0"/>
                <w:i/>
                <w:sz w:val="18"/>
                <w:szCs w:val="18"/>
              </w:rPr>
              <w:t>ite naziv oz. ime, ki je navedeno v odločbi o vpisu v register društev ali v odločbi o registraciji za opravljanje športne dejavnosti</w:t>
            </w:r>
            <w:r w:rsidRPr="0075144B">
              <w:rPr>
                <w:rFonts w:ascii="Myriad Pro" w:hAnsi="Myriad Pro" w:cs="Tahoma"/>
                <w:b w:val="0"/>
                <w:i/>
                <w:sz w:val="18"/>
                <w:szCs w:val="18"/>
              </w:rPr>
              <w:t>)</w:t>
            </w:r>
          </w:p>
        </w:tc>
      </w:tr>
      <w:tr w:rsidR="00E95D3D" w:rsidRPr="0075144B" w14:paraId="238A0F04" w14:textId="77777777" w:rsidTr="00D355F0">
        <w:trPr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1CD18CE6" w14:textId="77777777" w:rsidR="00E95D3D" w:rsidRPr="00CB268C" w:rsidRDefault="00E95D3D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</w:p>
          <w:p w14:paraId="2E1721DB" w14:textId="434F5FF8" w:rsidR="00E95D3D" w:rsidRPr="00CB268C" w:rsidRDefault="00E95D3D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>NASLOV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7157" w:type="dxa"/>
            <w:vAlign w:val="center"/>
          </w:tcPr>
          <w:p w14:paraId="487AA147" w14:textId="77777777" w:rsidR="00E95D3D" w:rsidRPr="0075144B" w:rsidRDefault="00E95D3D" w:rsidP="003B342B">
            <w:pPr>
              <w:pStyle w:val="Naslov1"/>
              <w:spacing w:line="276" w:lineRule="auto"/>
              <w:jc w:val="both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  <w:tr w:rsidR="000B1B8F" w:rsidRPr="0075144B" w14:paraId="07F60667" w14:textId="77777777" w:rsidTr="00D355F0">
        <w:trPr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26EC75A" w14:textId="77777777" w:rsidR="000B1B8F" w:rsidRPr="00CB268C" w:rsidRDefault="000B1B8F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</w:p>
          <w:p w14:paraId="6EE27254" w14:textId="5721757A" w:rsidR="000B1B8F" w:rsidRPr="00CB268C" w:rsidRDefault="000B1B8F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>POŠTA IN KRAJ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7157" w:type="dxa"/>
            <w:vAlign w:val="center"/>
          </w:tcPr>
          <w:p w14:paraId="0048E7EC" w14:textId="77777777" w:rsidR="000B1B8F" w:rsidRPr="0075144B" w:rsidRDefault="000B1B8F" w:rsidP="003B342B">
            <w:pPr>
              <w:pStyle w:val="Naslov1"/>
              <w:spacing w:line="276" w:lineRule="auto"/>
              <w:jc w:val="both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  <w:tr w:rsidR="00C42722" w:rsidRPr="0075144B" w14:paraId="76D9F8BC" w14:textId="77777777" w:rsidTr="00D355F0">
        <w:trPr>
          <w:jc w:val="center"/>
        </w:trPr>
        <w:tc>
          <w:tcPr>
            <w:tcW w:w="2055" w:type="dxa"/>
            <w:shd w:val="clear" w:color="auto" w:fill="F2F2F2" w:themeFill="background1" w:themeFillShade="F2"/>
            <w:vAlign w:val="center"/>
          </w:tcPr>
          <w:p w14:paraId="046063B5" w14:textId="77777777" w:rsidR="000B1B8F" w:rsidRPr="00CB268C" w:rsidRDefault="000B1B8F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</w:p>
          <w:p w14:paraId="00DDC0C9" w14:textId="39A4A5A2" w:rsidR="000B1B8F" w:rsidRPr="00CB268C" w:rsidRDefault="00C42722" w:rsidP="000B1B8F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>ŠT. POGODBE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7157" w:type="dxa"/>
            <w:vAlign w:val="center"/>
          </w:tcPr>
          <w:p w14:paraId="56397F6A" w14:textId="77777777" w:rsidR="00C42722" w:rsidRPr="0075144B" w:rsidRDefault="00C42722" w:rsidP="00C42722">
            <w:pPr>
              <w:pStyle w:val="Naslov1"/>
              <w:spacing w:line="276" w:lineRule="auto"/>
              <w:jc w:val="both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</w:tbl>
    <w:p w14:paraId="23284EB1" w14:textId="77777777" w:rsidR="00C42722" w:rsidRDefault="00C42722" w:rsidP="00C42722"/>
    <w:p w14:paraId="5C5FA2A8" w14:textId="77777777" w:rsidR="00C42722" w:rsidRPr="00074E5F" w:rsidRDefault="00C42722" w:rsidP="00C42722"/>
    <w:p w14:paraId="5BEFF660" w14:textId="77777777" w:rsidR="00C42722" w:rsidRPr="00074E5F" w:rsidRDefault="00C42722" w:rsidP="00C42722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8"/>
        <w:gridCol w:w="6981"/>
      </w:tblGrid>
      <w:tr w:rsidR="00C42722" w:rsidRPr="00CB268C" w14:paraId="60827595" w14:textId="77777777" w:rsidTr="000B1B8F">
        <w:trPr>
          <w:trHeight w:val="340"/>
          <w:jc w:val="center"/>
        </w:trPr>
        <w:tc>
          <w:tcPr>
            <w:tcW w:w="9169" w:type="dxa"/>
            <w:gridSpan w:val="2"/>
            <w:vAlign w:val="center"/>
          </w:tcPr>
          <w:p w14:paraId="1FCB9792" w14:textId="77777777" w:rsidR="00C42722" w:rsidRPr="00CB268C" w:rsidRDefault="000B1B8F" w:rsidP="00C42722">
            <w:pPr>
              <w:pStyle w:val="Naslov1"/>
              <w:spacing w:line="276" w:lineRule="auto"/>
              <w:rPr>
                <w:rFonts w:ascii="Myriad Pro" w:hAnsi="Myriad Pro" w:cs="Tahoma"/>
                <w:sz w:val="22"/>
                <w:szCs w:val="22"/>
              </w:rPr>
            </w:pPr>
            <w:r w:rsidRPr="00CB268C">
              <w:rPr>
                <w:rFonts w:ascii="Myriad Pro" w:hAnsi="Myriad Pro" w:cs="Tahoma"/>
                <w:sz w:val="22"/>
                <w:szCs w:val="22"/>
              </w:rPr>
              <w:lastRenderedPageBreak/>
              <w:t xml:space="preserve">             </w:t>
            </w:r>
            <w:r w:rsidR="00C42722" w:rsidRPr="00CB268C">
              <w:rPr>
                <w:rFonts w:ascii="Myriad Pro" w:hAnsi="Myriad Pro" w:cs="Tahoma"/>
                <w:sz w:val="22"/>
                <w:szCs w:val="22"/>
              </w:rPr>
              <w:t>ODGOVORNA OSEBA, KI JE IZPOLNILA OBRAZEC</w:t>
            </w:r>
          </w:p>
        </w:tc>
      </w:tr>
      <w:tr w:rsidR="00C42722" w:rsidRPr="0075144B" w14:paraId="44C9E99A" w14:textId="77777777" w:rsidTr="00D355F0">
        <w:trPr>
          <w:trHeight w:val="388"/>
          <w:jc w:val="center"/>
        </w:trPr>
        <w:tc>
          <w:tcPr>
            <w:tcW w:w="2188" w:type="dxa"/>
            <w:shd w:val="clear" w:color="auto" w:fill="F2F2F2" w:themeFill="background1" w:themeFillShade="F2"/>
            <w:vAlign w:val="center"/>
          </w:tcPr>
          <w:p w14:paraId="07E5C227" w14:textId="5F5387C3" w:rsidR="00C42722" w:rsidRPr="00CB268C" w:rsidRDefault="00C42722" w:rsidP="00C42722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>IME IN PRIIMEK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6981" w:type="dxa"/>
            <w:vAlign w:val="center"/>
          </w:tcPr>
          <w:p w14:paraId="145610A9" w14:textId="77777777" w:rsidR="00C42722" w:rsidRPr="0075144B" w:rsidRDefault="00C42722" w:rsidP="00C42722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  <w:tr w:rsidR="00C42722" w:rsidRPr="0075144B" w14:paraId="244FF8A6" w14:textId="77777777" w:rsidTr="00D355F0">
        <w:trPr>
          <w:trHeight w:val="408"/>
          <w:jc w:val="center"/>
        </w:trPr>
        <w:tc>
          <w:tcPr>
            <w:tcW w:w="2188" w:type="dxa"/>
            <w:shd w:val="clear" w:color="auto" w:fill="F2F2F2" w:themeFill="background1" w:themeFillShade="F2"/>
            <w:vAlign w:val="center"/>
          </w:tcPr>
          <w:p w14:paraId="11139A5B" w14:textId="228C2C84" w:rsidR="00C42722" w:rsidRPr="00CB268C" w:rsidRDefault="00C42722" w:rsidP="00C42722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>TELEFON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6981" w:type="dxa"/>
            <w:vAlign w:val="center"/>
          </w:tcPr>
          <w:p w14:paraId="38154DA1" w14:textId="77777777" w:rsidR="00C42722" w:rsidRPr="0075144B" w:rsidRDefault="00C42722" w:rsidP="00C42722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  <w:tr w:rsidR="00C42722" w:rsidRPr="0075144B" w14:paraId="6A3CDAA3" w14:textId="77777777" w:rsidTr="00D355F0">
        <w:trPr>
          <w:trHeight w:val="408"/>
          <w:jc w:val="center"/>
        </w:trPr>
        <w:tc>
          <w:tcPr>
            <w:tcW w:w="2188" w:type="dxa"/>
            <w:shd w:val="clear" w:color="auto" w:fill="F2F2F2" w:themeFill="background1" w:themeFillShade="F2"/>
            <w:vAlign w:val="center"/>
          </w:tcPr>
          <w:p w14:paraId="2B02C602" w14:textId="76949446" w:rsidR="00C42722" w:rsidRPr="00CB268C" w:rsidRDefault="00C42722" w:rsidP="00C42722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>FUNKCIJA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6981" w:type="dxa"/>
            <w:vAlign w:val="center"/>
          </w:tcPr>
          <w:p w14:paraId="2472FC11" w14:textId="77777777" w:rsidR="00C42722" w:rsidRPr="0075144B" w:rsidRDefault="00C42722" w:rsidP="00C42722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  <w:tr w:rsidR="00C42722" w:rsidRPr="0075144B" w14:paraId="2ABB566B" w14:textId="77777777" w:rsidTr="00D355F0">
        <w:trPr>
          <w:trHeight w:val="408"/>
          <w:jc w:val="center"/>
        </w:trPr>
        <w:tc>
          <w:tcPr>
            <w:tcW w:w="2188" w:type="dxa"/>
            <w:shd w:val="clear" w:color="auto" w:fill="F2F2F2" w:themeFill="background1" w:themeFillShade="F2"/>
            <w:vAlign w:val="center"/>
          </w:tcPr>
          <w:p w14:paraId="3B9C7D7A" w14:textId="31D2FEAF" w:rsidR="00C42722" w:rsidRPr="00CB268C" w:rsidRDefault="00C42722" w:rsidP="001E7EB0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1"/>
                <w:szCs w:val="21"/>
              </w:rPr>
            </w:pP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 xml:space="preserve">E 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–</w:t>
            </w:r>
            <w:r w:rsidRPr="00CB268C">
              <w:rPr>
                <w:rFonts w:ascii="Myriad Pro" w:hAnsi="Myriad Pro" w:cs="Tahoma"/>
                <w:b w:val="0"/>
                <w:sz w:val="21"/>
                <w:szCs w:val="21"/>
              </w:rPr>
              <w:t xml:space="preserve"> POŠTA</w:t>
            </w:r>
            <w:r w:rsidR="00D355F0" w:rsidRPr="00CB268C">
              <w:rPr>
                <w:rFonts w:ascii="Myriad Pro" w:hAnsi="Myriad Pro" w:cs="Tahoma"/>
                <w:b w:val="0"/>
                <w:sz w:val="21"/>
                <w:szCs w:val="21"/>
              </w:rPr>
              <w:t>:</w:t>
            </w:r>
          </w:p>
        </w:tc>
        <w:tc>
          <w:tcPr>
            <w:tcW w:w="6981" w:type="dxa"/>
            <w:vAlign w:val="center"/>
          </w:tcPr>
          <w:p w14:paraId="7D867820" w14:textId="77777777" w:rsidR="00C42722" w:rsidRPr="0075144B" w:rsidRDefault="00C42722" w:rsidP="00C42722">
            <w:pPr>
              <w:pStyle w:val="Naslov1"/>
              <w:spacing w:line="276" w:lineRule="auto"/>
              <w:rPr>
                <w:rFonts w:ascii="Myriad Pro" w:hAnsi="Myriad Pro" w:cs="Tahoma"/>
                <w:b w:val="0"/>
                <w:sz w:val="22"/>
                <w:szCs w:val="22"/>
              </w:rPr>
            </w:pPr>
          </w:p>
        </w:tc>
      </w:tr>
    </w:tbl>
    <w:p w14:paraId="6FEF04D6" w14:textId="77777777" w:rsidR="00C42722" w:rsidRPr="00C42722" w:rsidRDefault="00C42722" w:rsidP="00C42722"/>
    <w:p w14:paraId="3F9967E6" w14:textId="77777777" w:rsidR="00B54184" w:rsidRDefault="00B54184" w:rsidP="00C13918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14:paraId="7B33BA98" w14:textId="77777777" w:rsidR="00B54184" w:rsidRDefault="00B54184" w:rsidP="00C13918">
      <w:pPr>
        <w:jc w:val="both"/>
        <w:rPr>
          <w:rFonts w:asciiTheme="minorHAnsi" w:hAnsiTheme="minorHAnsi" w:cs="Tahoma"/>
          <w:b/>
          <w:sz w:val="22"/>
          <w:szCs w:val="22"/>
        </w:rPr>
      </w:pPr>
    </w:p>
    <w:tbl>
      <w:tblPr>
        <w:tblStyle w:val="Tabelamrea"/>
        <w:tblW w:w="0" w:type="auto"/>
        <w:tblInd w:w="25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62"/>
      </w:tblGrid>
      <w:tr w:rsidR="00133156" w:rsidRPr="0075144B" w14:paraId="754B1BF2" w14:textId="77777777" w:rsidTr="00327309">
        <w:tc>
          <w:tcPr>
            <w:tcW w:w="8962" w:type="dxa"/>
            <w:shd w:val="clear" w:color="auto" w:fill="F2F2F2" w:themeFill="background1" w:themeFillShade="F2"/>
          </w:tcPr>
          <w:p w14:paraId="0A8A4378" w14:textId="77777777" w:rsidR="00133156" w:rsidRPr="0075144B" w:rsidRDefault="00133156" w:rsidP="00852308">
            <w:pPr>
              <w:jc w:val="center"/>
              <w:rPr>
                <w:rFonts w:ascii="Myriad Pro" w:hAnsi="Myriad Pro" w:cs="Tahoma"/>
                <w:b/>
                <w:sz w:val="23"/>
                <w:szCs w:val="23"/>
              </w:rPr>
            </w:pPr>
            <w:r w:rsidRPr="0075144B">
              <w:rPr>
                <w:rFonts w:ascii="Myriad Pro" w:hAnsi="Myriad Pro" w:cs="Tahoma"/>
                <w:b/>
                <w:sz w:val="23"/>
                <w:szCs w:val="23"/>
              </w:rPr>
              <w:t>B) Vsebinsko in finančno poročilo:</w:t>
            </w:r>
          </w:p>
        </w:tc>
      </w:tr>
    </w:tbl>
    <w:p w14:paraId="5D7C0C72" w14:textId="77777777" w:rsidR="00AC509F" w:rsidRPr="00FB1DD6" w:rsidRDefault="00AC509F" w:rsidP="00C13918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8962"/>
      </w:tblGrid>
      <w:tr w:rsidR="00821A00" w:rsidRPr="00FB1DD6" w14:paraId="77C3D515" w14:textId="77777777" w:rsidTr="00327309">
        <w:tc>
          <w:tcPr>
            <w:tcW w:w="8962" w:type="dxa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36"/>
            </w:tblGrid>
            <w:tr w:rsidR="00D652BD" w:rsidRPr="0075144B" w14:paraId="7947FD11" w14:textId="77777777" w:rsidTr="00D652BD">
              <w:tc>
                <w:tcPr>
                  <w:tcW w:w="8844" w:type="dxa"/>
                  <w:shd w:val="clear" w:color="auto" w:fill="F2F2F2" w:themeFill="background1" w:themeFillShade="F2"/>
                </w:tcPr>
                <w:p w14:paraId="7AF6633A" w14:textId="77777777" w:rsidR="00D652BD" w:rsidRPr="0075144B" w:rsidRDefault="007F36E5" w:rsidP="00A269D4">
                  <w:pPr>
                    <w:jc w:val="both"/>
                    <w:rPr>
                      <w:rFonts w:ascii="Myriad Pro" w:hAnsi="Myriad Pro" w:cs="Tahoma"/>
                      <w:b/>
                      <w:sz w:val="23"/>
                      <w:szCs w:val="23"/>
                    </w:rPr>
                  </w:pPr>
                  <w:r w:rsidRPr="0075144B">
                    <w:rPr>
                      <w:rFonts w:ascii="Myriad Pro" w:hAnsi="Myriad Pro" w:cs="Tahoma"/>
                      <w:b/>
                      <w:sz w:val="23"/>
                      <w:szCs w:val="23"/>
                    </w:rPr>
                    <w:t>VSEBINSKO POROČILO</w:t>
                  </w:r>
                  <w:r w:rsidR="00A768F1" w:rsidRPr="0075144B">
                    <w:rPr>
                      <w:rFonts w:ascii="Myriad Pro" w:hAnsi="Myriad Pro" w:cs="Tahoma"/>
                      <w:b/>
                      <w:sz w:val="23"/>
                      <w:szCs w:val="23"/>
                    </w:rPr>
                    <w:t>:</w:t>
                  </w:r>
                </w:p>
                <w:p w14:paraId="5949A4E6" w14:textId="77777777" w:rsidR="00D652BD" w:rsidRPr="0075144B" w:rsidRDefault="00D652BD" w:rsidP="00A269D4">
                  <w:pPr>
                    <w:jc w:val="both"/>
                    <w:rPr>
                      <w:rFonts w:ascii="Myriad Pro" w:hAnsi="Myriad Pro" w:cs="Tahoma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9C47C7F" w14:textId="77777777" w:rsidR="00821A00" w:rsidRPr="0075144B" w:rsidRDefault="00821A00" w:rsidP="00C13918">
            <w:pPr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  <w:p w14:paraId="61E8EFC6" w14:textId="77777777" w:rsidR="00821A00" w:rsidRPr="0075144B" w:rsidRDefault="00821A00" w:rsidP="00821A00">
            <w:pPr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Obrazložite aktivnosti</w:t>
            </w:r>
            <w:r w:rsidR="001845D3" w:rsidRPr="0075144B">
              <w:rPr>
                <w:rFonts w:ascii="Myriad Pro" w:hAnsi="Myriad Pro" w:cs="Tahoma"/>
                <w:sz w:val="22"/>
                <w:szCs w:val="22"/>
              </w:rPr>
              <w:t xml:space="preserve"> izvajalca</w:t>
            </w:r>
            <w:r w:rsidRPr="0075144B">
              <w:rPr>
                <w:rFonts w:ascii="Myriad Pro" w:hAnsi="Myriad Pro" w:cs="Tahoma"/>
                <w:sz w:val="22"/>
                <w:szCs w:val="22"/>
              </w:rPr>
              <w:t xml:space="preserve">, v skladu s prijavo na javni razpis. </w:t>
            </w:r>
          </w:p>
          <w:p w14:paraId="40435E63" w14:textId="77777777" w:rsidR="00821A00" w:rsidRPr="0075144B" w:rsidRDefault="00821A00" w:rsidP="00821A00">
            <w:pPr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  <w:p w14:paraId="7388E589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5DAB659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2925EA9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4462335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1C1695D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3F40F11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4F2E9CC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6002329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E518C86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988C61A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7F24899D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7C058C0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9199C62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6914541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5E1A866F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AA43687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8CCA997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E92E9CF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5208FE1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1D3C70F3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2C5D552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6A9589B9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05D15D5F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4BF7ACD9" w14:textId="77777777" w:rsidR="00821A00" w:rsidRPr="00FB1DD6" w:rsidRDefault="00821A0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319E6E4C" w14:textId="77777777" w:rsidR="00F51940" w:rsidRPr="00FB1DD6" w:rsidRDefault="00F51940" w:rsidP="00821A00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  <w:p w14:paraId="23E7B39E" w14:textId="77777777" w:rsidR="00E408DE" w:rsidRPr="0075144B" w:rsidRDefault="00E408DE" w:rsidP="00C13918">
            <w:pPr>
              <w:jc w:val="both"/>
              <w:rPr>
                <w:rFonts w:ascii="Myriad Pro" w:hAnsi="Myriad Pro" w:cs="Tahoma"/>
                <w:sz w:val="21"/>
                <w:szCs w:val="21"/>
              </w:rPr>
            </w:pPr>
            <w:r w:rsidRPr="0075144B">
              <w:rPr>
                <w:rFonts w:ascii="Myriad Pro" w:hAnsi="Myriad Pro" w:cs="Tahoma"/>
                <w:sz w:val="21"/>
                <w:szCs w:val="21"/>
                <w:u w:val="single"/>
              </w:rPr>
              <w:t>P</w:t>
            </w:r>
            <w:r w:rsidR="00821A00" w:rsidRPr="0075144B">
              <w:rPr>
                <w:rFonts w:ascii="Myriad Pro" w:hAnsi="Myriad Pro" w:cs="Tahoma"/>
                <w:sz w:val="21"/>
                <w:szCs w:val="21"/>
                <w:u w:val="single"/>
              </w:rPr>
              <w:t>riloge:</w:t>
            </w:r>
            <w:r w:rsidR="00821A00" w:rsidRPr="0075144B">
              <w:rPr>
                <w:rFonts w:ascii="Myriad Pro" w:hAnsi="Myriad Pro" w:cs="Tahoma"/>
                <w:sz w:val="21"/>
                <w:szCs w:val="21"/>
              </w:rPr>
              <w:t xml:space="preserve"> </w:t>
            </w:r>
          </w:p>
          <w:p w14:paraId="34ED6036" w14:textId="0E5467AE" w:rsidR="00821A00" w:rsidRPr="00A67312" w:rsidRDefault="00E408DE" w:rsidP="00C13918">
            <w:pPr>
              <w:jc w:val="both"/>
              <w:rPr>
                <w:rFonts w:ascii="Myriad Pro" w:hAnsi="Myriad Pro" w:cs="Tahoma"/>
              </w:rPr>
            </w:pPr>
            <w:r w:rsidRPr="0075144B">
              <w:rPr>
                <w:rFonts w:ascii="Myriad Pro" w:hAnsi="Myriad Pro" w:cs="Tahoma"/>
                <w:sz w:val="21"/>
                <w:szCs w:val="21"/>
              </w:rPr>
              <w:t xml:space="preserve">- </w:t>
            </w:r>
            <w:r w:rsidR="00F5629F" w:rsidRPr="00A67312">
              <w:rPr>
                <w:rFonts w:ascii="Myriad Pro" w:hAnsi="Myriad Pro" w:cs="Tahoma"/>
              </w:rPr>
              <w:t xml:space="preserve">kot </w:t>
            </w:r>
            <w:r w:rsidR="00821A00" w:rsidRPr="00A67312">
              <w:rPr>
                <w:rFonts w:ascii="Myriad Pro" w:hAnsi="Myriad Pro" w:cs="Tahoma"/>
              </w:rPr>
              <w:t>n</w:t>
            </w:r>
            <w:r w:rsidR="00095199" w:rsidRPr="00A67312">
              <w:rPr>
                <w:rFonts w:ascii="Myriad Pro" w:hAnsi="Myriad Pro" w:cs="Tahoma"/>
              </w:rPr>
              <w:t xml:space="preserve">pr. </w:t>
            </w:r>
            <w:r w:rsidR="00821A00" w:rsidRPr="00A67312">
              <w:rPr>
                <w:rFonts w:ascii="Myriad Pro" w:hAnsi="Myriad Pro" w:cs="Tahoma"/>
              </w:rPr>
              <w:t xml:space="preserve">slikovni material, vabila na dogodek, poročila medijev, </w:t>
            </w:r>
            <w:r w:rsidR="0014526C">
              <w:rPr>
                <w:rFonts w:ascii="Myriad Pro" w:hAnsi="Myriad Pro" w:cs="Tahoma"/>
              </w:rPr>
              <w:t>i</w:t>
            </w:r>
            <w:r w:rsidR="00F5629F" w:rsidRPr="00A67312">
              <w:rPr>
                <w:rFonts w:ascii="Myriad Pro" w:hAnsi="Myriad Pro" w:cs="Tahoma"/>
              </w:rPr>
              <w:t>p</w:t>
            </w:r>
            <w:r w:rsidR="00BF44FD" w:rsidRPr="00A67312">
              <w:rPr>
                <w:rFonts w:ascii="Myriad Pro" w:hAnsi="Myriad Pro" w:cs="Tahoma"/>
              </w:rPr>
              <w:t>d</w:t>
            </w:r>
            <w:r w:rsidR="00821A00" w:rsidRPr="00A67312">
              <w:rPr>
                <w:rFonts w:ascii="Myriad Pro" w:hAnsi="Myriad Pro" w:cs="Tahoma"/>
              </w:rPr>
              <w:t>.</w:t>
            </w:r>
          </w:p>
          <w:p w14:paraId="1190B6DC" w14:textId="77777777" w:rsidR="00821A00" w:rsidRPr="00FB1DD6" w:rsidRDefault="00821A00" w:rsidP="00C13918">
            <w:pPr>
              <w:jc w:val="both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ED28B8E" w14:textId="77777777" w:rsidR="008F6643" w:rsidRDefault="008F6643" w:rsidP="00C13918">
      <w:pPr>
        <w:jc w:val="both"/>
        <w:rPr>
          <w:rFonts w:asciiTheme="minorHAnsi" w:hAnsiTheme="minorHAnsi" w:cs="Tahoma"/>
          <w:sz w:val="22"/>
          <w:szCs w:val="22"/>
        </w:rPr>
      </w:pPr>
    </w:p>
    <w:p w14:paraId="1BF92275" w14:textId="77777777" w:rsidR="0075144B" w:rsidRDefault="0075144B" w:rsidP="00C13918">
      <w:pPr>
        <w:jc w:val="both"/>
        <w:rPr>
          <w:rFonts w:asciiTheme="minorHAnsi" w:hAnsiTheme="minorHAnsi" w:cs="Tahoma"/>
          <w:sz w:val="22"/>
          <w:szCs w:val="22"/>
        </w:rPr>
      </w:pPr>
    </w:p>
    <w:p w14:paraId="58872AB2" w14:textId="77777777" w:rsidR="00A67312" w:rsidRPr="00FB1DD6" w:rsidRDefault="00A67312" w:rsidP="00C13918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mre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6F4B67" w:rsidRPr="00FB1DD6" w14:paraId="0383D652" w14:textId="77777777" w:rsidTr="00272EE0">
        <w:tc>
          <w:tcPr>
            <w:tcW w:w="9212" w:type="dxa"/>
            <w:shd w:val="clear" w:color="auto" w:fill="F2F2F2" w:themeFill="background1" w:themeFillShade="F2"/>
          </w:tcPr>
          <w:p w14:paraId="5E40830D" w14:textId="77777777" w:rsidR="006F4B67" w:rsidRPr="0075144B" w:rsidRDefault="007F36E5" w:rsidP="00C13918">
            <w:pPr>
              <w:jc w:val="both"/>
              <w:rPr>
                <w:rFonts w:ascii="Myriad Pro" w:hAnsi="Myriad Pro" w:cs="Tahoma"/>
                <w:b/>
                <w:sz w:val="23"/>
                <w:szCs w:val="23"/>
              </w:rPr>
            </w:pPr>
            <w:r w:rsidRPr="0075144B">
              <w:rPr>
                <w:rFonts w:ascii="Myriad Pro" w:hAnsi="Myriad Pro" w:cs="Tahoma"/>
                <w:b/>
                <w:sz w:val="23"/>
                <w:szCs w:val="23"/>
              </w:rPr>
              <w:lastRenderedPageBreak/>
              <w:t>FINANČNO POROČILO</w:t>
            </w:r>
            <w:r w:rsidR="00A768F1" w:rsidRPr="0075144B">
              <w:rPr>
                <w:rFonts w:ascii="Myriad Pro" w:hAnsi="Myriad Pro" w:cs="Tahoma"/>
                <w:b/>
                <w:sz w:val="23"/>
                <w:szCs w:val="23"/>
              </w:rPr>
              <w:t>:</w:t>
            </w:r>
          </w:p>
          <w:p w14:paraId="6BF079F6" w14:textId="77777777" w:rsidR="006F4B67" w:rsidRPr="00FB1DD6" w:rsidRDefault="006F4B67" w:rsidP="00C13918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</w:tr>
    </w:tbl>
    <w:p w14:paraId="73C1B651" w14:textId="77777777" w:rsidR="00821A00" w:rsidRDefault="00821A00" w:rsidP="00C13918">
      <w:pPr>
        <w:jc w:val="both"/>
        <w:rPr>
          <w:rFonts w:asciiTheme="minorHAnsi" w:hAnsiTheme="minorHAnsi" w:cs="Tahoma"/>
          <w:sz w:val="22"/>
          <w:szCs w:val="22"/>
        </w:rPr>
      </w:pPr>
    </w:p>
    <w:p w14:paraId="697C39E9" w14:textId="77777777" w:rsidR="00327309" w:rsidRDefault="00327309" w:rsidP="00C13918">
      <w:pPr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5211"/>
        <w:gridCol w:w="3969"/>
      </w:tblGrid>
      <w:tr w:rsidR="00E93D06" w:rsidRPr="0075144B" w14:paraId="48DF06DC" w14:textId="77777777" w:rsidTr="003C3517">
        <w:trPr>
          <w:trHeight w:val="430"/>
        </w:trPr>
        <w:tc>
          <w:tcPr>
            <w:tcW w:w="5211" w:type="dxa"/>
            <w:shd w:val="clear" w:color="auto" w:fill="F2F2F2" w:themeFill="background1" w:themeFillShade="F2"/>
          </w:tcPr>
          <w:p w14:paraId="5DC67C7B" w14:textId="77777777" w:rsidR="00E93D06" w:rsidRPr="0075144B" w:rsidRDefault="00E93D06" w:rsidP="00C13918">
            <w:pPr>
              <w:jc w:val="both"/>
              <w:rPr>
                <w:rFonts w:ascii="Myriad Pro" w:hAnsi="Myriad Pro" w:cs="Tahoma"/>
                <w:b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b/>
                <w:sz w:val="22"/>
                <w:szCs w:val="22"/>
              </w:rPr>
              <w:t>PRIHODKI</w:t>
            </w:r>
            <w:r w:rsidR="00250AE4" w:rsidRPr="0075144B">
              <w:rPr>
                <w:rFonts w:ascii="Myriad Pro" w:hAnsi="Myriad Pro" w:cs="Tahoma"/>
                <w:b/>
                <w:sz w:val="22"/>
                <w:szCs w:val="22"/>
              </w:rPr>
              <w:t>: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22A2568C" w14:textId="77777777" w:rsidR="00E93D06" w:rsidRPr="0075144B" w:rsidRDefault="00E93D06" w:rsidP="00E93D06">
            <w:pPr>
              <w:jc w:val="center"/>
              <w:rPr>
                <w:rFonts w:ascii="Myriad Pro" w:hAnsi="Myriad Pro" w:cs="Tahoma"/>
                <w:b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b/>
                <w:sz w:val="22"/>
                <w:szCs w:val="22"/>
              </w:rPr>
              <w:t>Znesek v €</w:t>
            </w:r>
            <w:r w:rsidR="00A768F1" w:rsidRPr="0075144B">
              <w:rPr>
                <w:rFonts w:ascii="Myriad Pro" w:hAnsi="Myriad Pro" w:cs="Tahoma"/>
                <w:b/>
                <w:sz w:val="22"/>
                <w:szCs w:val="22"/>
              </w:rPr>
              <w:t>:</w:t>
            </w:r>
          </w:p>
        </w:tc>
      </w:tr>
      <w:tr w:rsidR="00E93D06" w:rsidRPr="0075144B" w14:paraId="3F93AB89" w14:textId="77777777" w:rsidTr="003C3517">
        <w:tc>
          <w:tcPr>
            <w:tcW w:w="5211" w:type="dxa"/>
            <w:shd w:val="clear" w:color="auto" w:fill="F2F2F2" w:themeFill="background1" w:themeFillShade="F2"/>
          </w:tcPr>
          <w:p w14:paraId="2F170322" w14:textId="2A1496B6" w:rsidR="00E93D06" w:rsidRPr="00336848" w:rsidRDefault="005337D6" w:rsidP="005D2C78">
            <w:pPr>
              <w:rPr>
                <w:rFonts w:ascii="Myriad Pro" w:hAnsi="Myriad Pro" w:cs="Tahoma"/>
                <w:sz w:val="22"/>
                <w:szCs w:val="22"/>
              </w:rPr>
            </w:pPr>
            <w:r w:rsidRPr="00336848">
              <w:rPr>
                <w:rFonts w:ascii="Myriad Pro" w:hAnsi="Myriad Pro" w:cs="Tahoma"/>
                <w:sz w:val="22"/>
                <w:szCs w:val="22"/>
              </w:rPr>
              <w:t xml:space="preserve">SKUPNA VIŠINA </w:t>
            </w:r>
            <w:r w:rsidR="00FC2F92" w:rsidRPr="00336848">
              <w:rPr>
                <w:rFonts w:ascii="Myriad Pro" w:hAnsi="Myriad Pro" w:cs="Tahoma"/>
                <w:sz w:val="22"/>
                <w:szCs w:val="22"/>
              </w:rPr>
              <w:t xml:space="preserve">prihodkov </w:t>
            </w:r>
            <w:r w:rsidR="005D2C78" w:rsidRPr="00336848">
              <w:rPr>
                <w:rFonts w:ascii="Myriad Pro" w:hAnsi="Myriad Pro" w:cs="Tahoma"/>
                <w:sz w:val="22"/>
                <w:szCs w:val="22"/>
              </w:rPr>
              <w:t>izvajalca v l</w:t>
            </w:r>
            <w:r w:rsidR="00A768F1" w:rsidRPr="00336848">
              <w:rPr>
                <w:rFonts w:ascii="Myriad Pro" w:hAnsi="Myriad Pro" w:cs="Tahoma"/>
                <w:sz w:val="22"/>
                <w:szCs w:val="22"/>
              </w:rPr>
              <w:t>etu 202</w:t>
            </w:r>
            <w:r w:rsidR="00066427">
              <w:rPr>
                <w:rFonts w:ascii="Myriad Pro" w:hAnsi="Myriad Pro" w:cs="Tahoma"/>
                <w:sz w:val="22"/>
                <w:szCs w:val="22"/>
              </w:rPr>
              <w:t>6</w:t>
            </w:r>
            <w:r w:rsidR="00650A14" w:rsidRPr="00336848">
              <w:rPr>
                <w:rFonts w:ascii="Myriad Pro" w:hAnsi="Myriad Pro" w:cs="Tahoma"/>
                <w:sz w:val="22"/>
                <w:szCs w:val="22"/>
              </w:rPr>
              <w:t>:</w:t>
            </w:r>
          </w:p>
          <w:p w14:paraId="20E007B2" w14:textId="77777777" w:rsidR="005337D6" w:rsidRPr="00336848" w:rsidRDefault="005337D6" w:rsidP="005D2C78">
            <w:pPr>
              <w:rPr>
                <w:rFonts w:ascii="Myriad Pro" w:hAnsi="Myriad Pro" w:cs="Tahoma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D93F10F" w14:textId="77777777" w:rsidR="00E93D06" w:rsidRPr="0075144B" w:rsidRDefault="00E93D06" w:rsidP="00C13918">
            <w:pPr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7D0151" w:rsidRPr="0075144B" w14:paraId="5BD5393D" w14:textId="77777777" w:rsidTr="003C3517">
        <w:tc>
          <w:tcPr>
            <w:tcW w:w="5211" w:type="dxa"/>
            <w:shd w:val="clear" w:color="auto" w:fill="F2F2F2" w:themeFill="background1" w:themeFillShade="F2"/>
          </w:tcPr>
          <w:p w14:paraId="1F286D81" w14:textId="12AB842C" w:rsidR="007D0151" w:rsidRPr="00336848" w:rsidRDefault="00164091" w:rsidP="003C3517">
            <w:pPr>
              <w:autoSpaceDE w:val="0"/>
              <w:autoSpaceDN w:val="0"/>
              <w:adjustRightInd w:val="0"/>
              <w:rPr>
                <w:rFonts w:ascii="Myriad Pro" w:hAnsi="Myriad Pro" w:cs="Tahoma"/>
                <w:color w:val="FF0000"/>
                <w:sz w:val="22"/>
                <w:szCs w:val="22"/>
              </w:rPr>
            </w:pPr>
            <w:r w:rsidRPr="00336848">
              <w:rPr>
                <w:rFonts w:ascii="Myriad Pro" w:hAnsi="Myriad Pro" w:cs="Tahoma"/>
                <w:sz w:val="22"/>
                <w:szCs w:val="22"/>
              </w:rPr>
              <w:t xml:space="preserve">Od tega </w:t>
            </w:r>
            <w:r w:rsidR="00A768F1" w:rsidRPr="00336848">
              <w:rPr>
                <w:rFonts w:ascii="Myriad Pro" w:hAnsi="Myriad Pro" w:cs="Tahoma"/>
                <w:sz w:val="22"/>
                <w:szCs w:val="22"/>
              </w:rPr>
              <w:t xml:space="preserve">višina sredstev, odobrenih </w:t>
            </w:r>
            <w:r w:rsidR="003C3517" w:rsidRPr="00336848">
              <w:rPr>
                <w:rFonts w:ascii="Myriad Pro" w:hAnsi="Myriad Pro" w:cs="Tahoma"/>
                <w:sz w:val="22"/>
                <w:szCs w:val="22"/>
              </w:rPr>
              <w:t xml:space="preserve">na </w:t>
            </w:r>
            <w:r w:rsidR="009811CB" w:rsidRPr="00336848">
              <w:rPr>
                <w:rFonts w:ascii="Myriad Pro" w:hAnsi="Myriad Pro" w:cs="Tahoma"/>
                <w:sz w:val="22"/>
                <w:szCs w:val="22"/>
              </w:rPr>
              <w:t>javnem razpisu LPŠ v</w:t>
            </w:r>
            <w:r w:rsidR="00250AE4" w:rsidRPr="00336848">
              <w:rPr>
                <w:rFonts w:ascii="Myriad Pro" w:hAnsi="Myriad Pro" w:cs="Tahoma"/>
                <w:sz w:val="22"/>
                <w:szCs w:val="22"/>
              </w:rPr>
              <w:t xml:space="preserve"> </w:t>
            </w:r>
            <w:r w:rsidR="005D2C78" w:rsidRPr="00336848">
              <w:rPr>
                <w:rFonts w:ascii="Myriad Pro" w:hAnsi="Myriad Pro" w:cs="Tahoma"/>
                <w:sz w:val="22"/>
                <w:szCs w:val="22"/>
              </w:rPr>
              <w:t>M</w:t>
            </w:r>
            <w:r w:rsidR="00202B16" w:rsidRPr="00336848">
              <w:rPr>
                <w:rFonts w:ascii="Myriad Pro" w:hAnsi="Myriad Pro" w:cs="Tahoma"/>
                <w:sz w:val="22"/>
                <w:szCs w:val="22"/>
              </w:rPr>
              <w:t xml:space="preserve">estni občini Murska Sobota </w:t>
            </w:r>
            <w:r w:rsidR="005D2C78" w:rsidRPr="00336848">
              <w:rPr>
                <w:rFonts w:ascii="Myriad Pro" w:hAnsi="Myriad Pro" w:cs="Tahoma"/>
                <w:sz w:val="22"/>
                <w:szCs w:val="22"/>
              </w:rPr>
              <w:t>za l. 202</w:t>
            </w:r>
            <w:r w:rsidR="00066427">
              <w:rPr>
                <w:rFonts w:ascii="Myriad Pro" w:hAnsi="Myriad Pro" w:cs="Tahoma"/>
                <w:sz w:val="22"/>
                <w:szCs w:val="22"/>
              </w:rPr>
              <w:t>6</w:t>
            </w:r>
            <w:r w:rsidR="00650A14" w:rsidRPr="00336848">
              <w:rPr>
                <w:rFonts w:ascii="Myriad Pro" w:hAnsi="Myriad Pro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6CFDB352" w14:textId="77777777" w:rsidR="007D0151" w:rsidRPr="0075144B" w:rsidRDefault="007D0151" w:rsidP="00C13918">
            <w:pPr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</w:tbl>
    <w:p w14:paraId="1E01BB18" w14:textId="6DFCDE5F" w:rsidR="005337D6" w:rsidRDefault="005337D6" w:rsidP="00AC509F">
      <w:pPr>
        <w:autoSpaceDE w:val="0"/>
        <w:autoSpaceDN w:val="0"/>
        <w:adjustRightInd w:val="0"/>
        <w:rPr>
          <w:rFonts w:asciiTheme="minorHAnsi" w:hAnsiTheme="minorHAnsi" w:cs="Tahoma"/>
          <w:sz w:val="22"/>
          <w:szCs w:val="22"/>
        </w:rPr>
      </w:pPr>
    </w:p>
    <w:p w14:paraId="3336F226" w14:textId="77777777" w:rsidR="00F51940" w:rsidRDefault="00F51940" w:rsidP="00AC509F">
      <w:pPr>
        <w:autoSpaceDE w:val="0"/>
        <w:autoSpaceDN w:val="0"/>
        <w:adjustRightInd w:val="0"/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3969"/>
      </w:tblGrid>
      <w:tr w:rsidR="00164091" w:rsidRPr="00FB1DD6" w14:paraId="2729FCBE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05C411" w14:textId="5ACBE400" w:rsidR="00164091" w:rsidRPr="0075144B" w:rsidRDefault="00164091" w:rsidP="00BF44FD">
            <w:pPr>
              <w:pStyle w:val="Naslov2"/>
              <w:jc w:val="both"/>
              <w:rPr>
                <w:rFonts w:ascii="Myriad Pro" w:hAnsi="Myriad Pro" w:cs="Tahoma"/>
                <w:i/>
                <w:iCs/>
                <w:sz w:val="20"/>
              </w:rPr>
            </w:pPr>
            <w:r w:rsidRPr="0075144B">
              <w:rPr>
                <w:rFonts w:ascii="Myriad Pro" w:hAnsi="Myriad Pro" w:cs="Tahoma"/>
                <w:b/>
                <w:sz w:val="22"/>
                <w:szCs w:val="22"/>
              </w:rPr>
              <w:t>ODHODKI</w:t>
            </w:r>
            <w:r w:rsidR="00E05652" w:rsidRPr="0075144B">
              <w:rPr>
                <w:rFonts w:ascii="Myriad Pro" w:hAnsi="Myriad Pro" w:cs="Tahoma"/>
                <w:b/>
                <w:sz w:val="22"/>
                <w:szCs w:val="22"/>
              </w:rPr>
              <w:t xml:space="preserve"> </w:t>
            </w:r>
            <w:r w:rsidR="00E05652" w:rsidRPr="0075144B">
              <w:rPr>
                <w:rFonts w:ascii="Myriad Pro" w:hAnsi="Myriad Pro" w:cs="Tahoma"/>
                <w:bCs/>
                <w:i/>
                <w:iCs/>
                <w:sz w:val="18"/>
                <w:szCs w:val="18"/>
              </w:rPr>
              <w:t>(p</w:t>
            </w:r>
            <w:r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>od vrsto aktivnosti vpisujte namenjena</w:t>
            </w:r>
            <w:r w:rsidR="00C94D15"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 xml:space="preserve"> s</w:t>
            </w:r>
            <w:r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>redstva M</w:t>
            </w:r>
            <w:r w:rsidR="00BF44FD"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 xml:space="preserve">estne občine M. Sobota </w:t>
            </w:r>
            <w:r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>iz vaše pogodbe in priloge odločbe za izvajanje športni</w:t>
            </w:r>
            <w:r w:rsidR="003C3517"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 xml:space="preserve">h programov in področij športa, kot npr. </w:t>
            </w:r>
            <w:r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>stroški za izvajanje športnih programov, dejavnosti, organiziranost v športu, športne prireditve in promocija športa, strokovni kader, uporaba športnih objektov, ipd.</w:t>
            </w:r>
            <w:r w:rsidR="00E05652" w:rsidRPr="0075144B">
              <w:rPr>
                <w:rFonts w:ascii="Myriad Pro" w:hAnsi="Myriad Pro" w:cs="Tahoma"/>
                <w:i/>
                <w:iCs/>
                <w:sz w:val="18"/>
                <w:szCs w:val="18"/>
              </w:rPr>
              <w:t>):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3F9080" w14:textId="77777777" w:rsidR="00A65598" w:rsidRPr="0075144B" w:rsidRDefault="00A65598" w:rsidP="00D652BD">
            <w:pPr>
              <w:spacing w:line="276" w:lineRule="auto"/>
              <w:jc w:val="center"/>
              <w:rPr>
                <w:rFonts w:ascii="Myriad Pro" w:hAnsi="Myriad Pro" w:cs="Tahoma"/>
                <w:b/>
                <w:sz w:val="22"/>
                <w:szCs w:val="22"/>
              </w:rPr>
            </w:pPr>
          </w:p>
          <w:p w14:paraId="7A974D8C" w14:textId="77777777" w:rsidR="00A65598" w:rsidRPr="0075144B" w:rsidRDefault="00A65598" w:rsidP="00D652BD">
            <w:pPr>
              <w:spacing w:line="276" w:lineRule="auto"/>
              <w:jc w:val="center"/>
              <w:rPr>
                <w:rFonts w:ascii="Myriad Pro" w:hAnsi="Myriad Pro" w:cs="Tahoma"/>
                <w:b/>
                <w:sz w:val="22"/>
                <w:szCs w:val="22"/>
              </w:rPr>
            </w:pPr>
          </w:p>
          <w:p w14:paraId="1986E5E7" w14:textId="77777777" w:rsidR="00A65598" w:rsidRPr="0075144B" w:rsidRDefault="00A65598" w:rsidP="00D652BD">
            <w:pPr>
              <w:spacing w:line="276" w:lineRule="auto"/>
              <w:jc w:val="center"/>
              <w:rPr>
                <w:rFonts w:ascii="Myriad Pro" w:hAnsi="Myriad Pro" w:cs="Tahoma"/>
                <w:b/>
                <w:sz w:val="22"/>
                <w:szCs w:val="22"/>
              </w:rPr>
            </w:pPr>
          </w:p>
          <w:p w14:paraId="1AE21D60" w14:textId="77777777" w:rsidR="00A65598" w:rsidRPr="0075144B" w:rsidRDefault="00A65598" w:rsidP="00485341">
            <w:pPr>
              <w:spacing w:line="276" w:lineRule="auto"/>
              <w:rPr>
                <w:rFonts w:ascii="Myriad Pro" w:hAnsi="Myriad Pro" w:cs="Tahoma"/>
                <w:b/>
                <w:sz w:val="22"/>
                <w:szCs w:val="22"/>
              </w:rPr>
            </w:pPr>
          </w:p>
          <w:p w14:paraId="6F8D9F6D" w14:textId="77777777" w:rsidR="00164091" w:rsidRPr="0075144B" w:rsidRDefault="00164091" w:rsidP="00D652BD">
            <w:pPr>
              <w:spacing w:line="276" w:lineRule="auto"/>
              <w:jc w:val="center"/>
              <w:rPr>
                <w:rFonts w:ascii="Myriad Pro" w:hAnsi="Myriad Pro" w:cs="Tahoma"/>
                <w:b/>
                <w:sz w:val="21"/>
                <w:szCs w:val="21"/>
              </w:rPr>
            </w:pPr>
            <w:r w:rsidRPr="0075144B">
              <w:rPr>
                <w:rFonts w:ascii="Myriad Pro" w:hAnsi="Myriad Pro" w:cs="Tahoma"/>
                <w:b/>
                <w:sz w:val="22"/>
                <w:szCs w:val="22"/>
              </w:rPr>
              <w:t>Znesek v €</w:t>
            </w:r>
            <w:r w:rsidR="003B2737" w:rsidRPr="0075144B">
              <w:rPr>
                <w:rFonts w:ascii="Myriad Pro" w:hAnsi="Myriad Pro" w:cs="Tahoma"/>
                <w:b/>
                <w:sz w:val="22"/>
                <w:szCs w:val="22"/>
              </w:rPr>
              <w:t>:</w:t>
            </w:r>
          </w:p>
        </w:tc>
      </w:tr>
      <w:tr w:rsidR="00164091" w:rsidRPr="00FB1DD6" w14:paraId="1239D962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A5F8006" w14:textId="77777777" w:rsidR="00E05652" w:rsidRPr="00336848" w:rsidRDefault="00E05652" w:rsidP="00E05652">
            <w:pPr>
              <w:pStyle w:val="Naslov2"/>
              <w:spacing w:line="360" w:lineRule="auto"/>
              <w:jc w:val="left"/>
              <w:rPr>
                <w:rFonts w:ascii="Myriad Pro" w:hAnsi="Myriad Pro" w:cs="Tahoma"/>
                <w:b/>
                <w:sz w:val="22"/>
                <w:szCs w:val="22"/>
              </w:rPr>
            </w:pPr>
          </w:p>
          <w:p w14:paraId="5A26C695" w14:textId="3CBF6D20" w:rsidR="00164091" w:rsidRPr="00336848" w:rsidRDefault="00164091" w:rsidP="00E05652">
            <w:pPr>
              <w:pStyle w:val="Naslov2"/>
              <w:spacing w:line="360" w:lineRule="auto"/>
              <w:rPr>
                <w:rFonts w:ascii="Myriad Pro" w:hAnsi="Myriad Pro" w:cs="Tahoma"/>
                <w:b/>
                <w:sz w:val="22"/>
                <w:szCs w:val="22"/>
              </w:rPr>
            </w:pPr>
            <w:r w:rsidRPr="00336848">
              <w:rPr>
                <w:rFonts w:ascii="Myriad Pro" w:hAnsi="Myriad Pro" w:cs="Tahoma"/>
                <w:b/>
                <w:sz w:val="22"/>
                <w:szCs w:val="22"/>
              </w:rPr>
              <w:t>VRSTA AKTIVNOSTI</w:t>
            </w:r>
            <w:r w:rsidR="00E05652" w:rsidRPr="00336848">
              <w:rPr>
                <w:rFonts w:ascii="Myriad Pro" w:hAnsi="Myriad Pro" w:cs="Tahoma"/>
                <w:b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C9D2A82" w14:textId="77777777" w:rsidR="00164091" w:rsidRPr="00336848" w:rsidRDefault="00164091" w:rsidP="002C32F9">
            <w:pPr>
              <w:spacing w:line="276" w:lineRule="auto"/>
              <w:jc w:val="both"/>
              <w:rPr>
                <w:rFonts w:ascii="Myriad Pro" w:hAnsi="Myriad Pro" w:cs="Tahoma"/>
                <w:b/>
                <w:sz w:val="22"/>
                <w:szCs w:val="22"/>
              </w:rPr>
            </w:pPr>
          </w:p>
          <w:p w14:paraId="547471AD" w14:textId="77777777" w:rsidR="00164091" w:rsidRPr="00336848" w:rsidRDefault="00164091" w:rsidP="00650A14">
            <w:pPr>
              <w:spacing w:line="276" w:lineRule="auto"/>
              <w:jc w:val="center"/>
              <w:rPr>
                <w:rFonts w:ascii="Myriad Pro" w:hAnsi="Myriad Pro" w:cs="Tahoma"/>
                <w:b/>
                <w:sz w:val="22"/>
                <w:szCs w:val="22"/>
              </w:rPr>
            </w:pPr>
            <w:r w:rsidRPr="00336848">
              <w:rPr>
                <w:rFonts w:ascii="Myriad Pro" w:hAnsi="Myriad Pro" w:cs="Tahoma"/>
                <w:b/>
                <w:sz w:val="22"/>
                <w:szCs w:val="22"/>
              </w:rPr>
              <w:t>Sredstva Mestne občine M</w:t>
            </w:r>
            <w:r w:rsidR="00650A14" w:rsidRPr="00336848">
              <w:rPr>
                <w:rFonts w:ascii="Myriad Pro" w:hAnsi="Myriad Pro" w:cs="Tahoma"/>
                <w:b/>
                <w:sz w:val="22"/>
                <w:szCs w:val="22"/>
              </w:rPr>
              <w:t xml:space="preserve">. </w:t>
            </w:r>
            <w:r w:rsidRPr="00336848">
              <w:rPr>
                <w:rFonts w:ascii="Myriad Pro" w:hAnsi="Myriad Pro" w:cs="Tahoma"/>
                <w:b/>
                <w:sz w:val="22"/>
                <w:szCs w:val="22"/>
              </w:rPr>
              <w:t>Sobota</w:t>
            </w:r>
          </w:p>
        </w:tc>
      </w:tr>
      <w:tr w:rsidR="00164091" w:rsidRPr="00FB1DD6" w14:paraId="1367AD73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4EC8" w14:textId="7A3E305D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1C0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3410C02C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E16F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0BD5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1BDBE5C0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3101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9EBF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63B072A5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A5F4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6C1D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53F83F09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032E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AA05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3FAB9502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161B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01D8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58189D55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49E4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7357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669CCC57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9FB8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2784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FB1DD6" w14:paraId="12C2F25A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1A32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sz w:val="22"/>
                <w:szCs w:val="22"/>
              </w:rP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BBEA" w14:textId="77777777" w:rsidR="00164091" w:rsidRPr="0075144B" w:rsidRDefault="00164091" w:rsidP="002C32F9">
            <w:pPr>
              <w:spacing w:line="360" w:lineRule="auto"/>
              <w:jc w:val="both"/>
              <w:rPr>
                <w:rFonts w:ascii="Myriad Pro" w:hAnsi="Myriad Pro" w:cs="Tahoma"/>
                <w:sz w:val="22"/>
                <w:szCs w:val="22"/>
              </w:rPr>
            </w:pPr>
          </w:p>
        </w:tc>
      </w:tr>
      <w:tr w:rsidR="00164091" w:rsidRPr="0075144B" w14:paraId="5E827724" w14:textId="77777777" w:rsidTr="003C3517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82137" w14:textId="77777777" w:rsidR="00164091" w:rsidRPr="0075144B" w:rsidRDefault="00164091" w:rsidP="00250AE4">
            <w:pPr>
              <w:rPr>
                <w:rFonts w:ascii="Myriad Pro" w:hAnsi="Myriad Pro" w:cs="Tahoma"/>
                <w:b/>
                <w:sz w:val="22"/>
                <w:szCs w:val="22"/>
              </w:rPr>
            </w:pPr>
            <w:r w:rsidRPr="0075144B">
              <w:rPr>
                <w:rFonts w:ascii="Myriad Pro" w:hAnsi="Myriad Pro" w:cs="Tahoma"/>
                <w:b/>
                <w:sz w:val="22"/>
                <w:szCs w:val="22"/>
              </w:rPr>
              <w:t>SKUPAJ: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0F81" w14:textId="77777777" w:rsidR="00164091" w:rsidRPr="0075144B" w:rsidRDefault="00164091" w:rsidP="00852308">
            <w:pPr>
              <w:jc w:val="right"/>
              <w:rPr>
                <w:rFonts w:ascii="Myriad Pro" w:hAnsi="Myriad Pro" w:cs="Tahoma"/>
                <w:b/>
                <w:sz w:val="22"/>
                <w:szCs w:val="22"/>
              </w:rPr>
            </w:pPr>
          </w:p>
        </w:tc>
      </w:tr>
    </w:tbl>
    <w:p w14:paraId="4DABEA51" w14:textId="0D2451A4" w:rsidR="00F51940" w:rsidRDefault="00F51940" w:rsidP="00C13918">
      <w:pPr>
        <w:rPr>
          <w:rFonts w:asciiTheme="minorHAnsi" w:hAnsiTheme="minorHAnsi" w:cs="Tahoma"/>
          <w:sz w:val="22"/>
          <w:szCs w:val="22"/>
        </w:rPr>
      </w:pPr>
    </w:p>
    <w:p w14:paraId="455CC028" w14:textId="77777777" w:rsidR="00F51940" w:rsidRPr="00FB1DD6" w:rsidRDefault="00F51940" w:rsidP="00C13918">
      <w:pPr>
        <w:rPr>
          <w:rFonts w:asciiTheme="minorHAnsi" w:hAnsiTheme="minorHAnsi" w:cs="Tahom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3969"/>
      </w:tblGrid>
      <w:tr w:rsidR="00250AE4" w:rsidRPr="0075144B" w14:paraId="0DC650DA" w14:textId="77777777" w:rsidTr="00E05652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5D3105F" w14:textId="4303C03B" w:rsidR="00250AE4" w:rsidRPr="0075144B" w:rsidRDefault="00250AE4" w:rsidP="00650A14">
            <w:pPr>
              <w:rPr>
                <w:rFonts w:ascii="Myriad Pro" w:hAnsi="Myriad Pro" w:cs="Tahoma"/>
                <w:i/>
                <w:sz w:val="18"/>
                <w:szCs w:val="18"/>
              </w:rPr>
            </w:pPr>
            <w:r w:rsidRPr="0075144B">
              <w:rPr>
                <w:rFonts w:ascii="Myriad Pro" w:hAnsi="Myriad Pro" w:cs="Tahoma"/>
                <w:b/>
                <w:sz w:val="22"/>
                <w:szCs w:val="22"/>
              </w:rPr>
              <w:t>SKUPNI ODHODKI IZVAJALCA</w:t>
            </w:r>
            <w:r w:rsidR="00F51940" w:rsidRPr="0075144B">
              <w:rPr>
                <w:rFonts w:ascii="Myriad Pro" w:hAnsi="Myriad Pro" w:cs="Tahoma"/>
                <w:b/>
                <w:sz w:val="24"/>
                <w:szCs w:val="24"/>
              </w:rPr>
              <w:t xml:space="preserve"> </w:t>
            </w:r>
            <w:r w:rsidR="00F51940" w:rsidRPr="0075144B">
              <w:rPr>
                <w:rFonts w:ascii="Myriad Pro" w:hAnsi="Myriad Pro" w:cs="Tahoma"/>
                <w:bCs/>
                <w:sz w:val="24"/>
                <w:szCs w:val="24"/>
              </w:rPr>
              <w:t>(</w:t>
            </w:r>
            <w:r w:rsidR="00F51940" w:rsidRPr="0075144B">
              <w:rPr>
                <w:rFonts w:ascii="Myriad Pro" w:hAnsi="Myriad Pro" w:cs="Tahoma"/>
                <w:bCs/>
                <w:i/>
                <w:sz w:val="18"/>
                <w:szCs w:val="18"/>
              </w:rPr>
              <w:t>s</w:t>
            </w:r>
            <w:r w:rsidRPr="0075144B">
              <w:rPr>
                <w:rFonts w:ascii="Myriad Pro" w:hAnsi="Myriad Pro" w:cs="Tahoma"/>
                <w:bCs/>
                <w:i/>
                <w:sz w:val="18"/>
                <w:szCs w:val="18"/>
              </w:rPr>
              <w:t xml:space="preserve">kupni </w:t>
            </w:r>
            <w:r w:rsidRPr="0075144B">
              <w:rPr>
                <w:rFonts w:ascii="Myriad Pro" w:hAnsi="Myriad Pro" w:cs="Tahoma"/>
                <w:i/>
                <w:sz w:val="18"/>
                <w:szCs w:val="18"/>
              </w:rPr>
              <w:t xml:space="preserve">odhodki naj zajemajo celotne stroške, </w:t>
            </w:r>
            <w:r w:rsidR="00650A14" w:rsidRPr="0075144B">
              <w:rPr>
                <w:rFonts w:ascii="Myriad Pro" w:hAnsi="Myriad Pro" w:cs="Tahoma"/>
                <w:i/>
                <w:sz w:val="18"/>
                <w:szCs w:val="18"/>
              </w:rPr>
              <w:t>ki</w:t>
            </w:r>
            <w:r w:rsidRPr="0075144B">
              <w:rPr>
                <w:rFonts w:ascii="Myriad Pro" w:hAnsi="Myriad Pro" w:cs="Tahoma"/>
                <w:i/>
                <w:sz w:val="18"/>
                <w:szCs w:val="18"/>
              </w:rPr>
              <w:t xml:space="preserve"> so financirani tudi iz drugih virov</w:t>
            </w:r>
            <w:r w:rsidR="00F51940" w:rsidRPr="0075144B">
              <w:rPr>
                <w:rFonts w:ascii="Myriad Pro" w:hAnsi="Myriad Pro" w:cs="Tahoma"/>
                <w:i/>
                <w:sz w:val="18"/>
                <w:szCs w:val="18"/>
              </w:rPr>
              <w:t>):</w:t>
            </w:r>
          </w:p>
          <w:p w14:paraId="01F26E81" w14:textId="77777777" w:rsidR="00E05652" w:rsidRPr="0075144B" w:rsidRDefault="00E05652" w:rsidP="00650A14">
            <w:pPr>
              <w:rPr>
                <w:rFonts w:ascii="Myriad Pro" w:hAnsi="Myriad Pro" w:cs="Tahoma"/>
                <w:i/>
              </w:rPr>
            </w:pPr>
          </w:p>
          <w:p w14:paraId="447F65C9" w14:textId="700A4A58" w:rsidR="00F51940" w:rsidRPr="0075144B" w:rsidRDefault="00F51940" w:rsidP="00650A14">
            <w:pPr>
              <w:rPr>
                <w:rFonts w:ascii="Myriad Pro" w:hAnsi="Myriad Pro" w:cs="Tahoma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BB17" w14:textId="77777777" w:rsidR="00250AE4" w:rsidRPr="0075144B" w:rsidRDefault="00250AE4" w:rsidP="00250AE4">
            <w:pPr>
              <w:jc w:val="center"/>
              <w:rPr>
                <w:rFonts w:ascii="Myriad Pro" w:hAnsi="Myriad Pro" w:cs="Tahoma"/>
                <w:b/>
                <w:sz w:val="24"/>
                <w:szCs w:val="24"/>
              </w:rPr>
            </w:pPr>
            <w:r w:rsidRPr="0075144B">
              <w:rPr>
                <w:rFonts w:ascii="Myriad Pro" w:hAnsi="Myriad Pro" w:cs="Tahoma"/>
                <w:b/>
                <w:sz w:val="22"/>
                <w:szCs w:val="22"/>
              </w:rPr>
              <w:t>Znesek v €</w:t>
            </w:r>
            <w:r w:rsidR="003B2737" w:rsidRPr="0075144B">
              <w:rPr>
                <w:rFonts w:ascii="Myriad Pro" w:hAnsi="Myriad Pro" w:cs="Tahoma"/>
                <w:b/>
                <w:sz w:val="22"/>
                <w:szCs w:val="22"/>
              </w:rPr>
              <w:t>:</w:t>
            </w:r>
          </w:p>
        </w:tc>
      </w:tr>
    </w:tbl>
    <w:p w14:paraId="0C187977" w14:textId="16C04172" w:rsidR="00852308" w:rsidRPr="0075144B" w:rsidRDefault="00852308" w:rsidP="00C13918">
      <w:pPr>
        <w:rPr>
          <w:rFonts w:ascii="Myriad Pro" w:hAnsi="Myriad Pro" w:cs="Tahoma"/>
          <w:sz w:val="22"/>
          <w:szCs w:val="22"/>
        </w:rPr>
      </w:pPr>
    </w:p>
    <w:p w14:paraId="689B5F12" w14:textId="77777777" w:rsidR="00C20ACA" w:rsidRPr="0075144B" w:rsidRDefault="00C20ACA" w:rsidP="00C13918">
      <w:pPr>
        <w:rPr>
          <w:rFonts w:ascii="Myriad Pro" w:hAnsi="Myriad Pro" w:cs="Tahoma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3969"/>
      </w:tblGrid>
      <w:tr w:rsidR="00C20ACA" w:rsidRPr="0075144B" w14:paraId="41F30F63" w14:textId="77777777" w:rsidTr="00727540">
        <w:tc>
          <w:tcPr>
            <w:tcW w:w="5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896908" w14:textId="77777777" w:rsidR="00C20ACA" w:rsidRPr="0075144B" w:rsidRDefault="00C20ACA" w:rsidP="00727540">
            <w:pPr>
              <w:rPr>
                <w:rFonts w:ascii="Myriad Pro" w:hAnsi="Myriad Pro" w:cs="Tahoma"/>
                <w:i/>
              </w:rPr>
            </w:pPr>
            <w:r w:rsidRPr="0075144B">
              <w:rPr>
                <w:rFonts w:ascii="Myriad Pro" w:hAnsi="Myriad Pro" w:cs="Tahoma"/>
                <w:b/>
                <w:i/>
                <w:sz w:val="22"/>
                <w:szCs w:val="22"/>
              </w:rPr>
              <w:t>% sofinanciranja MOMS</w:t>
            </w:r>
            <w:r w:rsidRPr="0075144B">
              <w:rPr>
                <w:rFonts w:ascii="Myriad Pro" w:hAnsi="Myriad Pro" w:cs="Tahoma"/>
                <w:sz w:val="24"/>
                <w:szCs w:val="24"/>
              </w:rPr>
              <w:t xml:space="preserve"> </w:t>
            </w:r>
            <w:r w:rsidRPr="0075144B">
              <w:rPr>
                <w:rFonts w:ascii="Myriad Pro" w:hAnsi="Myriad Pro" w:cs="Tahoma"/>
                <w:sz w:val="22"/>
                <w:szCs w:val="22"/>
              </w:rPr>
              <w:t>(</w:t>
            </w:r>
            <w:r w:rsidRPr="0075144B">
              <w:rPr>
                <w:rFonts w:ascii="Myriad Pro" w:hAnsi="Myriad Pro" w:cs="Tahoma"/>
                <w:i/>
                <w:sz w:val="18"/>
                <w:szCs w:val="18"/>
              </w:rPr>
              <w:t>izpolni naročnik):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27B4" w14:textId="77777777" w:rsidR="00C20ACA" w:rsidRPr="0075144B" w:rsidRDefault="00C20ACA" w:rsidP="00727540">
            <w:pPr>
              <w:jc w:val="right"/>
              <w:rPr>
                <w:rFonts w:ascii="Myriad Pro" w:hAnsi="Myriad Pro" w:cs="Tahoma"/>
                <w:b/>
                <w:sz w:val="24"/>
                <w:szCs w:val="24"/>
              </w:rPr>
            </w:pPr>
          </w:p>
        </w:tc>
      </w:tr>
    </w:tbl>
    <w:p w14:paraId="21F87B89" w14:textId="77777777" w:rsidR="007F36E5" w:rsidRDefault="007F36E5" w:rsidP="00C13918">
      <w:pPr>
        <w:rPr>
          <w:rFonts w:asciiTheme="minorHAnsi" w:hAnsiTheme="minorHAnsi" w:cs="Tahoma"/>
          <w:sz w:val="22"/>
          <w:szCs w:val="22"/>
        </w:rPr>
      </w:pPr>
    </w:p>
    <w:p w14:paraId="1FAE5CC5" w14:textId="77777777" w:rsidR="007F36E5" w:rsidRDefault="007F36E5" w:rsidP="00C13918">
      <w:pPr>
        <w:rPr>
          <w:rFonts w:asciiTheme="minorHAnsi" w:hAnsiTheme="minorHAnsi" w:cs="Tahoma"/>
          <w:sz w:val="22"/>
          <w:szCs w:val="22"/>
        </w:rPr>
      </w:pPr>
    </w:p>
    <w:p w14:paraId="7CE99A70" w14:textId="5066675E" w:rsidR="00FC2F92" w:rsidRDefault="00FC2F92" w:rsidP="00C13918">
      <w:pPr>
        <w:rPr>
          <w:rFonts w:asciiTheme="minorHAnsi" w:hAnsiTheme="minorHAnsi" w:cs="Tahoma"/>
          <w:sz w:val="22"/>
          <w:szCs w:val="22"/>
        </w:rPr>
      </w:pPr>
    </w:p>
    <w:p w14:paraId="03986E3F" w14:textId="09CA2C59" w:rsidR="00485341" w:rsidRDefault="00485341" w:rsidP="00C13918">
      <w:pPr>
        <w:rPr>
          <w:rFonts w:asciiTheme="minorHAnsi" w:hAnsiTheme="minorHAnsi" w:cs="Tahoma"/>
          <w:sz w:val="22"/>
          <w:szCs w:val="22"/>
        </w:rPr>
      </w:pPr>
    </w:p>
    <w:p w14:paraId="6F8F68A3" w14:textId="77777777" w:rsidR="00CB268C" w:rsidRDefault="00CB268C" w:rsidP="00C13918">
      <w:pPr>
        <w:rPr>
          <w:rFonts w:asciiTheme="minorHAnsi" w:hAnsiTheme="minorHAnsi" w:cs="Tahoma"/>
          <w:sz w:val="22"/>
          <w:szCs w:val="22"/>
        </w:rPr>
      </w:pPr>
    </w:p>
    <w:p w14:paraId="5E7D8697" w14:textId="77777777" w:rsidR="005551CA" w:rsidRDefault="005551CA" w:rsidP="0075144B">
      <w:pPr>
        <w:autoSpaceDE w:val="0"/>
        <w:autoSpaceDN w:val="0"/>
        <w:adjustRightInd w:val="0"/>
        <w:rPr>
          <w:rFonts w:asciiTheme="minorHAnsi" w:hAnsiTheme="minorHAnsi" w:cs="Tahoma"/>
          <w:sz w:val="22"/>
          <w:szCs w:val="22"/>
        </w:rPr>
      </w:pPr>
    </w:p>
    <w:p w14:paraId="714D4037" w14:textId="27F78A33" w:rsidR="0075144B" w:rsidRPr="00336848" w:rsidRDefault="0075144B" w:rsidP="0075144B">
      <w:pPr>
        <w:autoSpaceDE w:val="0"/>
        <w:autoSpaceDN w:val="0"/>
        <w:adjustRightInd w:val="0"/>
        <w:rPr>
          <w:rFonts w:ascii="Myriad Pro" w:hAnsi="Myriad Pro" w:cs="HelveticaNeue-Bold"/>
          <w:b/>
          <w:bCs/>
          <w:sz w:val="22"/>
          <w:szCs w:val="22"/>
        </w:rPr>
      </w:pPr>
      <w:r w:rsidRPr="00336848">
        <w:rPr>
          <w:rFonts w:ascii="Myriad Pro" w:hAnsi="Myriad Pro" w:cs="HelveticaNeue-Bold"/>
          <w:b/>
          <w:bCs/>
          <w:sz w:val="22"/>
          <w:szCs w:val="22"/>
        </w:rPr>
        <w:t>Ime in priimek odgovorne osebe:</w:t>
      </w:r>
    </w:p>
    <w:p w14:paraId="606985D1" w14:textId="77777777" w:rsidR="0075144B" w:rsidRPr="00336848" w:rsidRDefault="0075144B" w:rsidP="0075144B">
      <w:pPr>
        <w:autoSpaceDE w:val="0"/>
        <w:autoSpaceDN w:val="0"/>
        <w:adjustRightInd w:val="0"/>
        <w:rPr>
          <w:rFonts w:ascii="Myriad Pro" w:hAnsi="Myriad Pro" w:cs="HelveticaNeue-Bold"/>
          <w:b/>
          <w:bCs/>
          <w:sz w:val="22"/>
          <w:szCs w:val="22"/>
        </w:rPr>
      </w:pPr>
    </w:p>
    <w:p w14:paraId="3BA565FB" w14:textId="77777777" w:rsidR="0075144B" w:rsidRPr="00336848" w:rsidRDefault="0075144B" w:rsidP="0075144B">
      <w:pPr>
        <w:autoSpaceDE w:val="0"/>
        <w:autoSpaceDN w:val="0"/>
        <w:adjustRightInd w:val="0"/>
        <w:rPr>
          <w:rFonts w:ascii="Myriad Pro" w:hAnsi="Myriad Pro" w:cs="HelveticaNeue-Bold"/>
          <w:b/>
          <w:bCs/>
          <w:sz w:val="22"/>
          <w:szCs w:val="22"/>
        </w:rPr>
      </w:pPr>
    </w:p>
    <w:p w14:paraId="53462C84" w14:textId="77777777" w:rsidR="0075144B" w:rsidRPr="00336848" w:rsidRDefault="0075144B" w:rsidP="0075144B">
      <w:pPr>
        <w:autoSpaceDE w:val="0"/>
        <w:autoSpaceDN w:val="0"/>
        <w:adjustRightInd w:val="0"/>
        <w:rPr>
          <w:rFonts w:ascii="Myriad Pro" w:hAnsi="Myriad Pro" w:cs="HelveticaNeue"/>
          <w:sz w:val="22"/>
          <w:szCs w:val="22"/>
        </w:rPr>
      </w:pPr>
      <w:r w:rsidRPr="00336848">
        <w:rPr>
          <w:rFonts w:ascii="Myriad Pro" w:hAnsi="Myriad Pro" w:cs="HelveticaNeue"/>
          <w:sz w:val="22"/>
          <w:szCs w:val="22"/>
        </w:rPr>
        <w:t xml:space="preserve">Ime in priimek: </w:t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  <w:t xml:space="preserve">        Podpis in žig:</w:t>
      </w:r>
    </w:p>
    <w:p w14:paraId="1BAFAB29" w14:textId="77777777" w:rsidR="009866F8" w:rsidRPr="004C4ACA" w:rsidRDefault="009866F8" w:rsidP="0075144B">
      <w:pPr>
        <w:autoSpaceDE w:val="0"/>
        <w:autoSpaceDN w:val="0"/>
        <w:adjustRightInd w:val="0"/>
        <w:rPr>
          <w:rFonts w:ascii="Myriad Pro" w:hAnsi="Myriad Pro" w:cs="HelveticaNeue"/>
        </w:rPr>
      </w:pPr>
    </w:p>
    <w:p w14:paraId="56713906" w14:textId="090BF6B5" w:rsidR="0075144B" w:rsidRPr="004C4ACA" w:rsidRDefault="0075144B" w:rsidP="0075144B">
      <w:pPr>
        <w:autoSpaceDE w:val="0"/>
        <w:autoSpaceDN w:val="0"/>
        <w:adjustRightInd w:val="0"/>
        <w:rPr>
          <w:rFonts w:ascii="Myriad Pro" w:hAnsi="Myriad Pro" w:cs="HelveticaNeue"/>
        </w:rPr>
      </w:pPr>
      <w:r w:rsidRPr="004C4ACA">
        <w:rPr>
          <w:rFonts w:ascii="Myriad Pro" w:hAnsi="Myriad Pro" w:cs="HelveticaNeue"/>
        </w:rPr>
        <w:t>____________________________</w:t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  <w:t xml:space="preserve">        </w:t>
      </w:r>
      <w:r w:rsidR="00336848">
        <w:rPr>
          <w:rFonts w:ascii="Myriad Pro" w:hAnsi="Myriad Pro" w:cs="HelveticaNeue"/>
        </w:rPr>
        <w:tab/>
        <w:t xml:space="preserve">        </w:t>
      </w:r>
      <w:r w:rsidRPr="004C4ACA">
        <w:rPr>
          <w:rFonts w:ascii="Myriad Pro" w:hAnsi="Myriad Pro" w:cs="HelveticaNeue"/>
        </w:rPr>
        <w:t>____________________________</w:t>
      </w:r>
    </w:p>
    <w:p w14:paraId="50A57FE2" w14:textId="77777777" w:rsidR="0075144B" w:rsidRDefault="0075144B" w:rsidP="0075144B">
      <w:pPr>
        <w:autoSpaceDE w:val="0"/>
        <w:autoSpaceDN w:val="0"/>
        <w:adjustRightInd w:val="0"/>
        <w:rPr>
          <w:rFonts w:ascii="Myriad Pro" w:hAnsi="Myriad Pro" w:cs="HelveticaNeue"/>
        </w:rPr>
      </w:pPr>
    </w:p>
    <w:p w14:paraId="0718FC07" w14:textId="77777777" w:rsidR="0075144B" w:rsidRDefault="0075144B" w:rsidP="0075144B">
      <w:pPr>
        <w:autoSpaceDE w:val="0"/>
        <w:autoSpaceDN w:val="0"/>
        <w:adjustRightInd w:val="0"/>
        <w:rPr>
          <w:rFonts w:ascii="Myriad Pro" w:hAnsi="Myriad Pro" w:cs="HelveticaNeue"/>
        </w:rPr>
      </w:pPr>
    </w:p>
    <w:p w14:paraId="0452952E" w14:textId="77777777" w:rsidR="0075144B" w:rsidRPr="004C4ACA" w:rsidRDefault="0075144B" w:rsidP="0075144B">
      <w:pPr>
        <w:autoSpaceDE w:val="0"/>
        <w:autoSpaceDN w:val="0"/>
        <w:adjustRightInd w:val="0"/>
        <w:rPr>
          <w:rFonts w:ascii="Myriad Pro" w:hAnsi="Myriad Pro" w:cs="HelveticaNeue"/>
        </w:rPr>
      </w:pPr>
    </w:p>
    <w:p w14:paraId="7827DFBC" w14:textId="77777777" w:rsidR="0075144B" w:rsidRPr="00336848" w:rsidRDefault="0075144B" w:rsidP="0075144B">
      <w:pPr>
        <w:autoSpaceDE w:val="0"/>
        <w:autoSpaceDN w:val="0"/>
        <w:adjustRightInd w:val="0"/>
        <w:rPr>
          <w:rFonts w:ascii="Myriad Pro" w:hAnsi="Myriad Pro" w:cs="HelveticaNeue"/>
          <w:sz w:val="22"/>
          <w:szCs w:val="22"/>
        </w:rPr>
      </w:pPr>
      <w:r w:rsidRPr="00336848">
        <w:rPr>
          <w:rFonts w:ascii="Myriad Pro" w:hAnsi="Myriad Pro" w:cs="HelveticaNeue"/>
          <w:sz w:val="22"/>
          <w:szCs w:val="22"/>
        </w:rPr>
        <w:t xml:space="preserve">Kraj in datum: </w:t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</w:r>
      <w:r w:rsidRPr="00336848">
        <w:rPr>
          <w:rFonts w:ascii="Myriad Pro" w:hAnsi="Myriad Pro" w:cs="HelveticaNeue"/>
          <w:sz w:val="22"/>
          <w:szCs w:val="22"/>
        </w:rPr>
        <w:tab/>
        <w:t xml:space="preserve">        </w:t>
      </w:r>
    </w:p>
    <w:p w14:paraId="2CBF18F3" w14:textId="77777777" w:rsidR="0075144B" w:rsidRPr="004C4ACA" w:rsidRDefault="0075144B" w:rsidP="0075144B">
      <w:pPr>
        <w:autoSpaceDE w:val="0"/>
        <w:autoSpaceDN w:val="0"/>
        <w:adjustRightInd w:val="0"/>
        <w:rPr>
          <w:rFonts w:ascii="Myriad Pro" w:hAnsi="Myriad Pro" w:cs="HelveticaNeue"/>
        </w:rPr>
      </w:pPr>
    </w:p>
    <w:p w14:paraId="3A2CDA40" w14:textId="77777777" w:rsidR="0075144B" w:rsidRPr="006132A1" w:rsidRDefault="0075144B" w:rsidP="0075144B">
      <w:pPr>
        <w:autoSpaceDE w:val="0"/>
        <w:autoSpaceDN w:val="0"/>
        <w:adjustRightInd w:val="0"/>
        <w:rPr>
          <w:rFonts w:ascii="Myriad Pro" w:hAnsi="Myriad Pro" w:cs="ArialMT"/>
        </w:rPr>
      </w:pPr>
      <w:r>
        <w:rPr>
          <w:rFonts w:ascii="Myriad Pro" w:hAnsi="Myriad Pro" w:cs="ArialMT"/>
        </w:rPr>
        <w:t>____________________________</w:t>
      </w:r>
    </w:p>
    <w:p w14:paraId="65BD9706" w14:textId="77777777" w:rsidR="0075144B" w:rsidRDefault="0075144B" w:rsidP="0075144B">
      <w:pPr>
        <w:autoSpaceDE w:val="0"/>
        <w:autoSpaceDN w:val="0"/>
        <w:adjustRightInd w:val="0"/>
        <w:rPr>
          <w:rFonts w:asciiTheme="minorHAnsi" w:hAnsiTheme="minorHAnsi" w:cs="HelveticaNeue-Bold"/>
          <w:b/>
          <w:bCs/>
        </w:rPr>
      </w:pPr>
    </w:p>
    <w:p w14:paraId="3557AFDA" w14:textId="77777777" w:rsidR="0075144B" w:rsidRDefault="0075144B" w:rsidP="0075144B">
      <w:pPr>
        <w:autoSpaceDE w:val="0"/>
        <w:autoSpaceDN w:val="0"/>
        <w:adjustRightInd w:val="0"/>
        <w:rPr>
          <w:rFonts w:asciiTheme="minorHAnsi" w:hAnsiTheme="minorHAnsi" w:cs="HelveticaNeue-Bold"/>
          <w:b/>
          <w:bCs/>
        </w:rPr>
      </w:pPr>
    </w:p>
    <w:p w14:paraId="0001FC8A" w14:textId="77777777" w:rsidR="0075144B" w:rsidRDefault="0075144B" w:rsidP="0075144B">
      <w:pPr>
        <w:autoSpaceDE w:val="0"/>
        <w:autoSpaceDN w:val="0"/>
        <w:adjustRightInd w:val="0"/>
        <w:rPr>
          <w:rFonts w:asciiTheme="minorHAnsi" w:hAnsiTheme="minorHAnsi" w:cs="HelveticaNeue-Bold"/>
          <w:b/>
          <w:bCs/>
        </w:rPr>
      </w:pPr>
    </w:p>
    <w:p w14:paraId="6741F267" w14:textId="77777777" w:rsidR="0075144B" w:rsidRDefault="0075144B" w:rsidP="0075144B">
      <w:pPr>
        <w:autoSpaceDE w:val="0"/>
        <w:autoSpaceDN w:val="0"/>
        <w:adjustRightInd w:val="0"/>
        <w:rPr>
          <w:rFonts w:asciiTheme="minorHAnsi" w:hAnsiTheme="minorHAnsi" w:cs="HelveticaNeue-Bold"/>
          <w:b/>
          <w:bCs/>
        </w:rPr>
      </w:pPr>
    </w:p>
    <w:p w14:paraId="67FD4311" w14:textId="77777777" w:rsidR="0075144B" w:rsidRDefault="0075144B" w:rsidP="0075144B">
      <w:pPr>
        <w:autoSpaceDE w:val="0"/>
        <w:autoSpaceDN w:val="0"/>
        <w:adjustRightInd w:val="0"/>
        <w:rPr>
          <w:rFonts w:asciiTheme="minorHAnsi" w:hAnsiTheme="minorHAnsi" w:cs="HelveticaNeue-Bold"/>
          <w:b/>
          <w:bCs/>
        </w:rPr>
      </w:pPr>
    </w:p>
    <w:p w14:paraId="02B68F96" w14:textId="77777777" w:rsidR="00250AE4" w:rsidRDefault="00250AE4">
      <w:pPr>
        <w:rPr>
          <w:rFonts w:asciiTheme="minorHAnsi" w:hAnsiTheme="minorHAnsi" w:cs="Tahoma"/>
          <w:sz w:val="22"/>
          <w:szCs w:val="22"/>
        </w:rPr>
      </w:pPr>
    </w:p>
    <w:p w14:paraId="30AF1881" w14:textId="77777777" w:rsidR="00250AE4" w:rsidRDefault="00250AE4">
      <w:pPr>
        <w:rPr>
          <w:rFonts w:asciiTheme="minorHAnsi" w:hAnsiTheme="minorHAnsi" w:cs="Tahoma"/>
          <w:sz w:val="22"/>
          <w:szCs w:val="22"/>
        </w:rPr>
      </w:pPr>
    </w:p>
    <w:p w14:paraId="484BD5E1" w14:textId="77777777" w:rsidR="005263ED" w:rsidRDefault="005263ED">
      <w:pPr>
        <w:rPr>
          <w:color w:val="FF0000"/>
        </w:rPr>
      </w:pPr>
    </w:p>
    <w:sectPr w:rsidR="005263ED" w:rsidSect="00F331C7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E519" w14:textId="77777777" w:rsidR="0026047D" w:rsidRDefault="0026047D" w:rsidP="004174FF">
      <w:r>
        <w:separator/>
      </w:r>
    </w:p>
  </w:endnote>
  <w:endnote w:type="continuationSeparator" w:id="0">
    <w:p w14:paraId="2DBF0B19" w14:textId="77777777" w:rsidR="0026047D" w:rsidRDefault="0026047D" w:rsidP="0041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4484"/>
      <w:docPartObj>
        <w:docPartGallery w:val="Page Numbers (Bottom of Page)"/>
        <w:docPartUnique/>
      </w:docPartObj>
    </w:sdtPr>
    <w:sdtContent>
      <w:p w14:paraId="773B545C" w14:textId="77777777" w:rsidR="00327309" w:rsidRDefault="00000000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5C09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3A2055DE" w14:textId="77777777" w:rsidR="00327309" w:rsidRDefault="003273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047A4" w14:textId="77777777" w:rsidR="0026047D" w:rsidRDefault="0026047D" w:rsidP="004174FF">
      <w:r>
        <w:separator/>
      </w:r>
    </w:p>
  </w:footnote>
  <w:footnote w:type="continuationSeparator" w:id="0">
    <w:p w14:paraId="5C76B953" w14:textId="77777777" w:rsidR="0026047D" w:rsidRDefault="0026047D" w:rsidP="0041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D132" w14:textId="77777777" w:rsidR="00B54184" w:rsidRDefault="00B54184" w:rsidP="00B54184">
    <w:pPr>
      <w:jc w:val="center"/>
      <w:outlineLvl w:val="0"/>
      <w:rPr>
        <w:rFonts w:asciiTheme="minorHAnsi" w:hAnsiTheme="minorHAnsi" w:cs="Tahoma"/>
        <w:bCs/>
        <w:i/>
        <w:sz w:val="22"/>
        <w:szCs w:val="22"/>
      </w:rPr>
    </w:pPr>
  </w:p>
  <w:p w14:paraId="56113D5C" w14:textId="77777777" w:rsidR="00B54184" w:rsidRDefault="00B54184" w:rsidP="00B54184">
    <w:pPr>
      <w:jc w:val="center"/>
      <w:outlineLvl w:val="0"/>
      <w:rPr>
        <w:rFonts w:asciiTheme="minorHAnsi" w:hAnsiTheme="minorHAnsi" w:cs="Tahoma"/>
        <w:bCs/>
        <w:i/>
        <w:sz w:val="22"/>
        <w:szCs w:val="22"/>
      </w:rPr>
    </w:pPr>
  </w:p>
  <w:p w14:paraId="59DA91E1" w14:textId="77777777" w:rsidR="00C63B10" w:rsidRPr="0075144B" w:rsidRDefault="00B54184" w:rsidP="00B54184">
    <w:pPr>
      <w:jc w:val="center"/>
      <w:outlineLvl w:val="0"/>
      <w:rPr>
        <w:rFonts w:ascii="Myriad Pro" w:hAnsi="Myriad Pro" w:cs="Tahoma"/>
        <w:i/>
        <w:sz w:val="18"/>
        <w:szCs w:val="18"/>
      </w:rPr>
    </w:pPr>
    <w:r w:rsidRPr="0075144B">
      <w:rPr>
        <w:rFonts w:ascii="Myriad Pro" w:hAnsi="Myriad Pro" w:cs="Tahoma"/>
        <w:bCs/>
        <w:i/>
        <w:sz w:val="18"/>
        <w:szCs w:val="18"/>
      </w:rPr>
      <w:t xml:space="preserve">Javni razpis </w:t>
    </w:r>
    <w:r w:rsidRPr="0075144B">
      <w:rPr>
        <w:rFonts w:ascii="Myriad Pro" w:hAnsi="Myriad Pro" w:cs="Tahoma"/>
        <w:i/>
        <w:sz w:val="18"/>
        <w:szCs w:val="18"/>
      </w:rPr>
      <w:t xml:space="preserve">za sofinanciranje Letnega programa športa v </w:t>
    </w:r>
  </w:p>
  <w:p w14:paraId="6E6BD639" w14:textId="17F7BCDB" w:rsidR="00B54184" w:rsidRPr="0075144B" w:rsidRDefault="00B54184" w:rsidP="00B54184">
    <w:pPr>
      <w:jc w:val="center"/>
      <w:outlineLvl w:val="0"/>
      <w:rPr>
        <w:rFonts w:ascii="Myriad Pro" w:hAnsi="Myriad Pro" w:cs="Tahoma"/>
        <w:i/>
        <w:sz w:val="18"/>
        <w:szCs w:val="18"/>
      </w:rPr>
    </w:pPr>
    <w:r w:rsidRPr="0075144B">
      <w:rPr>
        <w:rFonts w:ascii="Myriad Pro" w:hAnsi="Myriad Pro" w:cs="Tahoma"/>
        <w:i/>
        <w:sz w:val="18"/>
        <w:szCs w:val="18"/>
      </w:rPr>
      <w:t>Mestni občini Murska Sobota za leto 202</w:t>
    </w:r>
    <w:r w:rsidR="00066427">
      <w:rPr>
        <w:rFonts w:ascii="Myriad Pro" w:hAnsi="Myriad Pro" w:cs="Tahoma"/>
        <w:i/>
        <w:sz w:val="18"/>
        <w:szCs w:val="18"/>
      </w:rPr>
      <w:t>6</w:t>
    </w:r>
  </w:p>
  <w:p w14:paraId="3A0646D0" w14:textId="77777777" w:rsidR="00B54184" w:rsidRPr="0075144B" w:rsidRDefault="00B54184">
    <w:pPr>
      <w:pStyle w:val="Glava"/>
      <w:rPr>
        <w:rFonts w:ascii="Myriad Pro" w:hAnsi="Myriad Pro"/>
        <w:sz w:val="18"/>
        <w:szCs w:val="18"/>
      </w:rPr>
    </w:pPr>
  </w:p>
  <w:p w14:paraId="1DD76804" w14:textId="77777777" w:rsidR="004174FF" w:rsidRDefault="004174FF" w:rsidP="00FB1D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75B8"/>
    <w:multiLevelType w:val="hybridMultilevel"/>
    <w:tmpl w:val="276807E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8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18"/>
    <w:rsid w:val="00032861"/>
    <w:rsid w:val="00037EB9"/>
    <w:rsid w:val="00053F85"/>
    <w:rsid w:val="0005710A"/>
    <w:rsid w:val="00064F7B"/>
    <w:rsid w:val="00066427"/>
    <w:rsid w:val="000718BF"/>
    <w:rsid w:val="00072BB5"/>
    <w:rsid w:val="00077419"/>
    <w:rsid w:val="00095199"/>
    <w:rsid w:val="000B1B8F"/>
    <w:rsid w:val="000C711B"/>
    <w:rsid w:val="000D0792"/>
    <w:rsid w:val="000D6ABD"/>
    <w:rsid w:val="000E7ED6"/>
    <w:rsid w:val="00114DC7"/>
    <w:rsid w:val="00133156"/>
    <w:rsid w:val="00134ED1"/>
    <w:rsid w:val="00140CE7"/>
    <w:rsid w:val="0014526C"/>
    <w:rsid w:val="00150FBB"/>
    <w:rsid w:val="00163C40"/>
    <w:rsid w:val="00164091"/>
    <w:rsid w:val="001845D3"/>
    <w:rsid w:val="001A10BD"/>
    <w:rsid w:val="001A3289"/>
    <w:rsid w:val="001B29FB"/>
    <w:rsid w:val="001B2A1C"/>
    <w:rsid w:val="001C0CD6"/>
    <w:rsid w:val="001D5BFC"/>
    <w:rsid w:val="001E7EB0"/>
    <w:rsid w:val="00202B16"/>
    <w:rsid w:val="00207C63"/>
    <w:rsid w:val="00222E10"/>
    <w:rsid w:val="00226F25"/>
    <w:rsid w:val="0023188F"/>
    <w:rsid w:val="00250AE4"/>
    <w:rsid w:val="0026047D"/>
    <w:rsid w:val="00272EE0"/>
    <w:rsid w:val="002732B5"/>
    <w:rsid w:val="0027675A"/>
    <w:rsid w:val="00286F71"/>
    <w:rsid w:val="002A1E32"/>
    <w:rsid w:val="002C32F9"/>
    <w:rsid w:val="002D54E9"/>
    <w:rsid w:val="002E75A5"/>
    <w:rsid w:val="002F5234"/>
    <w:rsid w:val="003069E6"/>
    <w:rsid w:val="00312CE5"/>
    <w:rsid w:val="00327309"/>
    <w:rsid w:val="00336848"/>
    <w:rsid w:val="00353514"/>
    <w:rsid w:val="003B2737"/>
    <w:rsid w:val="003C02EC"/>
    <w:rsid w:val="003C3517"/>
    <w:rsid w:val="003C6B68"/>
    <w:rsid w:val="003D3F8A"/>
    <w:rsid w:val="003E72FF"/>
    <w:rsid w:val="00417323"/>
    <w:rsid w:val="004174FF"/>
    <w:rsid w:val="00423226"/>
    <w:rsid w:val="0042324D"/>
    <w:rsid w:val="00443159"/>
    <w:rsid w:val="00443F62"/>
    <w:rsid w:val="00453523"/>
    <w:rsid w:val="00457D48"/>
    <w:rsid w:val="0046007C"/>
    <w:rsid w:val="0046581B"/>
    <w:rsid w:val="00470A97"/>
    <w:rsid w:val="00470BA9"/>
    <w:rsid w:val="00471176"/>
    <w:rsid w:val="00480958"/>
    <w:rsid w:val="00485341"/>
    <w:rsid w:val="004864CB"/>
    <w:rsid w:val="00495928"/>
    <w:rsid w:val="004B1A09"/>
    <w:rsid w:val="004B7802"/>
    <w:rsid w:val="004C2272"/>
    <w:rsid w:val="004C5A21"/>
    <w:rsid w:val="004E184A"/>
    <w:rsid w:val="004F051B"/>
    <w:rsid w:val="004F28BA"/>
    <w:rsid w:val="004F4B58"/>
    <w:rsid w:val="00503BA6"/>
    <w:rsid w:val="005147E6"/>
    <w:rsid w:val="005263ED"/>
    <w:rsid w:val="005319D1"/>
    <w:rsid w:val="005337D6"/>
    <w:rsid w:val="00535669"/>
    <w:rsid w:val="005551CA"/>
    <w:rsid w:val="005A1BA2"/>
    <w:rsid w:val="005A3CE0"/>
    <w:rsid w:val="005A7E4C"/>
    <w:rsid w:val="005B32C8"/>
    <w:rsid w:val="005B4C42"/>
    <w:rsid w:val="005C6E93"/>
    <w:rsid w:val="005D2C78"/>
    <w:rsid w:val="005D2DE7"/>
    <w:rsid w:val="005D60A0"/>
    <w:rsid w:val="00622CCB"/>
    <w:rsid w:val="00633F9B"/>
    <w:rsid w:val="00641413"/>
    <w:rsid w:val="006416E5"/>
    <w:rsid w:val="00650A14"/>
    <w:rsid w:val="00650C9B"/>
    <w:rsid w:val="00651FCB"/>
    <w:rsid w:val="00654C7D"/>
    <w:rsid w:val="00656259"/>
    <w:rsid w:val="00656571"/>
    <w:rsid w:val="006615D1"/>
    <w:rsid w:val="0068691F"/>
    <w:rsid w:val="006974D4"/>
    <w:rsid w:val="006D1829"/>
    <w:rsid w:val="006F1F0A"/>
    <w:rsid w:val="006F261F"/>
    <w:rsid w:val="006F4B67"/>
    <w:rsid w:val="006F60E9"/>
    <w:rsid w:val="00712ED3"/>
    <w:rsid w:val="007152AC"/>
    <w:rsid w:val="007312B1"/>
    <w:rsid w:val="007322CB"/>
    <w:rsid w:val="007413DD"/>
    <w:rsid w:val="007432CE"/>
    <w:rsid w:val="007457BF"/>
    <w:rsid w:val="00745BE7"/>
    <w:rsid w:val="007505DA"/>
    <w:rsid w:val="0075144B"/>
    <w:rsid w:val="00754173"/>
    <w:rsid w:val="0077272A"/>
    <w:rsid w:val="00785F6C"/>
    <w:rsid w:val="00792C3B"/>
    <w:rsid w:val="007978BD"/>
    <w:rsid w:val="007B39EE"/>
    <w:rsid w:val="007D0151"/>
    <w:rsid w:val="007D69FF"/>
    <w:rsid w:val="007E5C01"/>
    <w:rsid w:val="007F2754"/>
    <w:rsid w:val="007F36E5"/>
    <w:rsid w:val="007F5FC5"/>
    <w:rsid w:val="008018C2"/>
    <w:rsid w:val="00803F89"/>
    <w:rsid w:val="008210C3"/>
    <w:rsid w:val="00821A00"/>
    <w:rsid w:val="00821BCF"/>
    <w:rsid w:val="00852308"/>
    <w:rsid w:val="00862A4B"/>
    <w:rsid w:val="008836C8"/>
    <w:rsid w:val="00896A4E"/>
    <w:rsid w:val="008B435A"/>
    <w:rsid w:val="008B729B"/>
    <w:rsid w:val="008C35B4"/>
    <w:rsid w:val="008C71B5"/>
    <w:rsid w:val="008D262E"/>
    <w:rsid w:val="008E0CC7"/>
    <w:rsid w:val="008E4338"/>
    <w:rsid w:val="008F17AF"/>
    <w:rsid w:val="008F2F6C"/>
    <w:rsid w:val="008F6643"/>
    <w:rsid w:val="008F7577"/>
    <w:rsid w:val="008F78BE"/>
    <w:rsid w:val="008F7EBA"/>
    <w:rsid w:val="00902104"/>
    <w:rsid w:val="00910750"/>
    <w:rsid w:val="009159EC"/>
    <w:rsid w:val="00933FE8"/>
    <w:rsid w:val="0096524A"/>
    <w:rsid w:val="00971C9C"/>
    <w:rsid w:val="009747C4"/>
    <w:rsid w:val="00974978"/>
    <w:rsid w:val="009811CB"/>
    <w:rsid w:val="009845E2"/>
    <w:rsid w:val="009866F8"/>
    <w:rsid w:val="009A711F"/>
    <w:rsid w:val="009C40C5"/>
    <w:rsid w:val="009C72E5"/>
    <w:rsid w:val="009D66EF"/>
    <w:rsid w:val="009E13BA"/>
    <w:rsid w:val="009E60F1"/>
    <w:rsid w:val="00A059C7"/>
    <w:rsid w:val="00A34C4D"/>
    <w:rsid w:val="00A40612"/>
    <w:rsid w:val="00A40754"/>
    <w:rsid w:val="00A40D86"/>
    <w:rsid w:val="00A51D8C"/>
    <w:rsid w:val="00A52869"/>
    <w:rsid w:val="00A63B69"/>
    <w:rsid w:val="00A65598"/>
    <w:rsid w:val="00A67312"/>
    <w:rsid w:val="00A768F1"/>
    <w:rsid w:val="00A84D6F"/>
    <w:rsid w:val="00A9123F"/>
    <w:rsid w:val="00A95363"/>
    <w:rsid w:val="00AB025D"/>
    <w:rsid w:val="00AC3B04"/>
    <w:rsid w:val="00AC509F"/>
    <w:rsid w:val="00AC62C2"/>
    <w:rsid w:val="00AE63B2"/>
    <w:rsid w:val="00B00C20"/>
    <w:rsid w:val="00B0705F"/>
    <w:rsid w:val="00B13C2C"/>
    <w:rsid w:val="00B15B2E"/>
    <w:rsid w:val="00B311AB"/>
    <w:rsid w:val="00B34496"/>
    <w:rsid w:val="00B50160"/>
    <w:rsid w:val="00B54184"/>
    <w:rsid w:val="00B55D52"/>
    <w:rsid w:val="00B71E65"/>
    <w:rsid w:val="00B7229A"/>
    <w:rsid w:val="00BB40CF"/>
    <w:rsid w:val="00BC15D6"/>
    <w:rsid w:val="00BD1E1B"/>
    <w:rsid w:val="00BF17C7"/>
    <w:rsid w:val="00BF44FD"/>
    <w:rsid w:val="00BF471C"/>
    <w:rsid w:val="00BF66EB"/>
    <w:rsid w:val="00C05300"/>
    <w:rsid w:val="00C13918"/>
    <w:rsid w:val="00C20ACA"/>
    <w:rsid w:val="00C403C5"/>
    <w:rsid w:val="00C40AF1"/>
    <w:rsid w:val="00C41A6B"/>
    <w:rsid w:val="00C42722"/>
    <w:rsid w:val="00C470B0"/>
    <w:rsid w:val="00C47800"/>
    <w:rsid w:val="00C63B10"/>
    <w:rsid w:val="00C82488"/>
    <w:rsid w:val="00C92314"/>
    <w:rsid w:val="00C94D15"/>
    <w:rsid w:val="00CA371C"/>
    <w:rsid w:val="00CB1208"/>
    <w:rsid w:val="00CB268C"/>
    <w:rsid w:val="00CB5CAE"/>
    <w:rsid w:val="00CE0048"/>
    <w:rsid w:val="00CE12A2"/>
    <w:rsid w:val="00CF1178"/>
    <w:rsid w:val="00CF529C"/>
    <w:rsid w:val="00CF5C09"/>
    <w:rsid w:val="00D129AF"/>
    <w:rsid w:val="00D355F0"/>
    <w:rsid w:val="00D46E63"/>
    <w:rsid w:val="00D5229B"/>
    <w:rsid w:val="00D52F66"/>
    <w:rsid w:val="00D54BBE"/>
    <w:rsid w:val="00D652BD"/>
    <w:rsid w:val="00D700B0"/>
    <w:rsid w:val="00D748A2"/>
    <w:rsid w:val="00D77459"/>
    <w:rsid w:val="00D77F46"/>
    <w:rsid w:val="00D92E80"/>
    <w:rsid w:val="00D93A96"/>
    <w:rsid w:val="00D97B95"/>
    <w:rsid w:val="00DA3B9C"/>
    <w:rsid w:val="00DE2168"/>
    <w:rsid w:val="00DE3EF3"/>
    <w:rsid w:val="00DE5AD5"/>
    <w:rsid w:val="00E019AF"/>
    <w:rsid w:val="00E05652"/>
    <w:rsid w:val="00E207F3"/>
    <w:rsid w:val="00E31E49"/>
    <w:rsid w:val="00E36469"/>
    <w:rsid w:val="00E408DE"/>
    <w:rsid w:val="00E4133A"/>
    <w:rsid w:val="00E55E43"/>
    <w:rsid w:val="00E562E6"/>
    <w:rsid w:val="00E63D6C"/>
    <w:rsid w:val="00E649F2"/>
    <w:rsid w:val="00E7193B"/>
    <w:rsid w:val="00E72A4D"/>
    <w:rsid w:val="00E82F94"/>
    <w:rsid w:val="00E93D06"/>
    <w:rsid w:val="00E95D3D"/>
    <w:rsid w:val="00EA52FB"/>
    <w:rsid w:val="00EB699F"/>
    <w:rsid w:val="00EC23A8"/>
    <w:rsid w:val="00EE6AE5"/>
    <w:rsid w:val="00F00B3A"/>
    <w:rsid w:val="00F2054A"/>
    <w:rsid w:val="00F20599"/>
    <w:rsid w:val="00F331C7"/>
    <w:rsid w:val="00F36380"/>
    <w:rsid w:val="00F41A6F"/>
    <w:rsid w:val="00F44686"/>
    <w:rsid w:val="00F51940"/>
    <w:rsid w:val="00F53E4A"/>
    <w:rsid w:val="00F5629F"/>
    <w:rsid w:val="00F949D8"/>
    <w:rsid w:val="00FA30EA"/>
    <w:rsid w:val="00FA4314"/>
    <w:rsid w:val="00FB14A7"/>
    <w:rsid w:val="00FB1DD6"/>
    <w:rsid w:val="00FB59B9"/>
    <w:rsid w:val="00FB7B0A"/>
    <w:rsid w:val="00FC2F92"/>
    <w:rsid w:val="00FC67A3"/>
    <w:rsid w:val="00FD1674"/>
    <w:rsid w:val="00FD5E0A"/>
    <w:rsid w:val="00FD7D13"/>
    <w:rsid w:val="00FE2103"/>
    <w:rsid w:val="00FE3143"/>
    <w:rsid w:val="00FE7C5F"/>
    <w:rsid w:val="00FF325C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E91D"/>
  <w15:docId w15:val="{017E8CDF-BE99-4AD2-B382-3E800237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3918"/>
    <w:rPr>
      <w:rFonts w:eastAsia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13918"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link w:val="Naslov2Znak"/>
    <w:unhideWhenUsed/>
    <w:qFormat/>
    <w:rsid w:val="00C13918"/>
    <w:pPr>
      <w:keepNext/>
      <w:jc w:val="center"/>
      <w:outlineLvl w:val="1"/>
    </w:pPr>
    <w:rPr>
      <w:rFonts w:ascii="Gatineau_CE" w:hAnsi="Gatineau_CE"/>
      <w:sz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C13918"/>
    <w:pPr>
      <w:keepNext/>
      <w:spacing w:line="360" w:lineRule="auto"/>
      <w:jc w:val="both"/>
      <w:outlineLvl w:val="3"/>
    </w:pPr>
    <w:rPr>
      <w:b/>
      <w:sz w:val="22"/>
    </w:rPr>
  </w:style>
  <w:style w:type="paragraph" w:styleId="Naslov5">
    <w:name w:val="heading 5"/>
    <w:basedOn w:val="Navaden"/>
    <w:next w:val="Navaden"/>
    <w:link w:val="Naslov5Znak"/>
    <w:unhideWhenUsed/>
    <w:qFormat/>
    <w:rsid w:val="00C13918"/>
    <w:pPr>
      <w:keepNext/>
      <w:spacing w:line="360" w:lineRule="auto"/>
      <w:jc w:val="both"/>
      <w:outlineLvl w:val="4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C13918"/>
    <w:rPr>
      <w:rFonts w:eastAsia="Times New Roman" w:cs="Times New Roman"/>
      <w:b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C13918"/>
    <w:rPr>
      <w:rFonts w:ascii="Gatineau_CE" w:eastAsia="Times New Roman" w:hAnsi="Gatineau_CE" w:cs="Times New Roman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C13918"/>
    <w:rPr>
      <w:rFonts w:eastAsia="Times New Roman" w:cs="Times New Roman"/>
      <w:b/>
      <w:sz w:val="22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C13918"/>
    <w:rPr>
      <w:rFonts w:eastAsia="Times New Roman" w:cs="Times New Roman"/>
      <w:b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10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10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74F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74FF"/>
    <w:rPr>
      <w:rFonts w:eastAsia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174F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174FF"/>
    <w:rPr>
      <w:rFonts w:eastAsia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13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2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ZKTŠ</dc:creator>
  <cp:lastModifiedBy>Aleksandra Režonja</cp:lastModifiedBy>
  <cp:revision>50</cp:revision>
  <cp:lastPrinted>2024-03-07T07:43:00Z</cp:lastPrinted>
  <dcterms:created xsi:type="dcterms:W3CDTF">2022-02-24T11:30:00Z</dcterms:created>
  <dcterms:modified xsi:type="dcterms:W3CDTF">2026-03-02T14:00:00Z</dcterms:modified>
</cp:coreProperties>
</file>